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C74" w:rsidRDefault="00C95EAA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448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0C74" w:rsidRDefault="00840C74">
      <w:pPr>
        <w:pStyle w:val="a3"/>
        <w:spacing w:before="4"/>
        <w:rPr>
          <w:rFonts w:ascii="Times New Roman"/>
          <w:sz w:val="16"/>
        </w:rPr>
      </w:pPr>
    </w:p>
    <w:p w:rsidR="00840C74" w:rsidRDefault="00C95EAA">
      <w:pPr>
        <w:pStyle w:val="a3"/>
        <w:ind w:left="195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158484" cy="6629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484" cy="66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74" w:rsidRDefault="00840C74">
      <w:pPr>
        <w:pStyle w:val="a3"/>
        <w:rPr>
          <w:rFonts w:ascii="Times New Roman"/>
          <w:sz w:val="20"/>
        </w:rPr>
      </w:pPr>
    </w:p>
    <w:p w:rsidR="00840C74" w:rsidRDefault="00840C74">
      <w:pPr>
        <w:pStyle w:val="a3"/>
        <w:rPr>
          <w:rFonts w:ascii="Times New Roman"/>
          <w:sz w:val="20"/>
        </w:rPr>
      </w:pPr>
    </w:p>
    <w:p w:rsidR="00840C74" w:rsidRDefault="00840C74">
      <w:pPr>
        <w:pStyle w:val="a3"/>
        <w:spacing w:before="6"/>
        <w:rPr>
          <w:rFonts w:ascii="Times New Roman"/>
          <w:sz w:val="16"/>
        </w:rPr>
      </w:pPr>
      <w:r w:rsidRPr="00840C74">
        <w:pict>
          <v:group id="_x0000_s1030" style="position:absolute;margin-left:684.3pt;margin-top:163.25pt;width:4.3pt;height:3.55pt;z-index:-15728640;mso-wrap-distance-left:0;mso-wrap-distance-right:0;mso-position-horizontal-relative:page" coordorigin="588,229" coordsize="13184,30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2104;top:342;width:10011;height:554">
              <v:imagedata r:id="rId7" o:title=""/>
            </v:shape>
            <v:shape id="_x0000_s1034" type="#_x0000_t75" style="position:absolute;left:588;top:676;width:13184;height:1244">
              <v:imagedata r:id="rId8" o:title=""/>
            </v:shape>
            <v:shape id="_x0000_s1033" type="#_x0000_t75" style="position:absolute;left:1874;top:1348;width:10469;height:1244">
              <v:imagedata r:id="rId9" o:title=""/>
            </v:shape>
            <v:shape id="_x0000_s1032" type="#_x0000_t75" style="position:absolute;left:1180;top:2020;width:11856;height:1244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588;top:228;width:13184;height:3036" filled="f" stroked="f">
              <v:textbox inset="0,0,0,0">
                <w:txbxContent>
                  <w:p w:rsidR="00840C74" w:rsidRDefault="00840C74" w:rsidP="008B3D0A">
                    <w:pPr>
                      <w:pStyle w:val="Heading2"/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840C74" w:rsidRDefault="008B3D0A" w:rsidP="008B3D0A">
      <w:pPr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8B3D0A">
        <w:rPr>
          <w:rFonts w:ascii="Times New Roman" w:hAnsi="Times New Roman" w:cs="Times New Roman"/>
          <w:b/>
          <w:color w:val="00B050"/>
          <w:sz w:val="44"/>
          <w:szCs w:val="44"/>
        </w:rPr>
        <w:t>Основной образовательной программы</w:t>
      </w:r>
    </w:p>
    <w:p w:rsidR="005C2782" w:rsidRDefault="005C2782" w:rsidP="008B3D0A">
      <w:pPr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5C2782" w:rsidRDefault="005C2782" w:rsidP="005C2782">
      <w:pPr>
        <w:jc w:val="center"/>
        <w:rPr>
          <w:rFonts w:ascii="Times New Roman" w:hAnsi="Times New Roman" w:cs="Times New Roman"/>
          <w:color w:val="00B050"/>
          <w:sz w:val="44"/>
          <w:szCs w:val="44"/>
        </w:rPr>
      </w:pPr>
      <w:r>
        <w:rPr>
          <w:rFonts w:ascii="Times New Roman" w:hAnsi="Times New Roman" w:cs="Times New Roman"/>
          <w:color w:val="00B050"/>
          <w:sz w:val="44"/>
          <w:szCs w:val="44"/>
        </w:rPr>
        <w:t xml:space="preserve">Структурного </w:t>
      </w:r>
      <w:proofErr w:type="spellStart"/>
      <w:r>
        <w:rPr>
          <w:rFonts w:ascii="Times New Roman" w:hAnsi="Times New Roman" w:cs="Times New Roman"/>
          <w:color w:val="00B050"/>
          <w:sz w:val="44"/>
          <w:szCs w:val="44"/>
        </w:rPr>
        <w:t>подраздления</w:t>
      </w:r>
      <w:proofErr w:type="spellEnd"/>
      <w:r>
        <w:rPr>
          <w:rFonts w:ascii="Times New Roman" w:hAnsi="Times New Roman" w:cs="Times New Roman"/>
          <w:color w:val="00B050"/>
          <w:sz w:val="44"/>
          <w:szCs w:val="44"/>
        </w:rPr>
        <w:t xml:space="preserve"> МБОУ</w:t>
      </w:r>
      <w:proofErr w:type="gramStart"/>
      <w:r>
        <w:rPr>
          <w:rFonts w:ascii="Times New Roman" w:hAnsi="Times New Roman" w:cs="Times New Roman"/>
          <w:color w:val="00B050"/>
          <w:sz w:val="44"/>
          <w:szCs w:val="44"/>
        </w:rPr>
        <w:t>«</w:t>
      </w:r>
      <w:proofErr w:type="spellStart"/>
      <w:r>
        <w:rPr>
          <w:rFonts w:ascii="Times New Roman" w:hAnsi="Times New Roman" w:cs="Times New Roman"/>
          <w:color w:val="00B050"/>
          <w:sz w:val="44"/>
          <w:szCs w:val="44"/>
        </w:rPr>
        <w:t>М</w:t>
      </w:r>
      <w:proofErr w:type="gramEnd"/>
      <w:r>
        <w:rPr>
          <w:rFonts w:ascii="Times New Roman" w:hAnsi="Times New Roman" w:cs="Times New Roman"/>
          <w:color w:val="00B050"/>
          <w:sz w:val="44"/>
          <w:szCs w:val="44"/>
        </w:rPr>
        <w:t>инняровская</w:t>
      </w:r>
      <w:proofErr w:type="spellEnd"/>
      <w:r>
        <w:rPr>
          <w:rFonts w:ascii="Times New Roman" w:hAnsi="Times New Roman" w:cs="Times New Roman"/>
          <w:color w:val="00B050"/>
          <w:sz w:val="44"/>
          <w:szCs w:val="44"/>
        </w:rPr>
        <w:t xml:space="preserve"> ООШ» </w:t>
      </w:r>
    </w:p>
    <w:p w:rsidR="005C2782" w:rsidRDefault="005C2782" w:rsidP="005C2782">
      <w:pPr>
        <w:jc w:val="center"/>
        <w:rPr>
          <w:rFonts w:ascii="Times New Roman" w:hAnsi="Times New Roman" w:cs="Times New Roman"/>
          <w:color w:val="00B050"/>
          <w:sz w:val="44"/>
          <w:szCs w:val="44"/>
        </w:rPr>
      </w:pPr>
      <w:r>
        <w:rPr>
          <w:rFonts w:ascii="Times New Roman" w:hAnsi="Times New Roman" w:cs="Times New Roman"/>
          <w:color w:val="00B050"/>
          <w:sz w:val="44"/>
          <w:szCs w:val="44"/>
        </w:rPr>
        <w:t>ДОУ «</w:t>
      </w:r>
      <w:proofErr w:type="spellStart"/>
      <w:r>
        <w:rPr>
          <w:rFonts w:ascii="Times New Roman" w:hAnsi="Times New Roman" w:cs="Times New Roman"/>
          <w:color w:val="00B050"/>
          <w:sz w:val="44"/>
          <w:szCs w:val="44"/>
        </w:rPr>
        <w:t>Минняровский</w:t>
      </w:r>
      <w:proofErr w:type="spellEnd"/>
      <w:r>
        <w:rPr>
          <w:rFonts w:ascii="Times New Roman" w:hAnsi="Times New Roman" w:cs="Times New Roman"/>
          <w:color w:val="00B050"/>
          <w:sz w:val="44"/>
          <w:szCs w:val="44"/>
        </w:rPr>
        <w:t xml:space="preserve"> детский сад»</w:t>
      </w:r>
    </w:p>
    <w:p w:rsidR="005C2782" w:rsidRPr="005C2782" w:rsidRDefault="005C2782" w:rsidP="008B3D0A">
      <w:pPr>
        <w:jc w:val="center"/>
        <w:rPr>
          <w:rFonts w:ascii="Times New Roman" w:hAnsi="Times New Roman" w:cs="Times New Roman"/>
          <w:color w:val="00B050"/>
          <w:sz w:val="44"/>
          <w:szCs w:val="44"/>
        </w:rPr>
        <w:sectPr w:rsidR="005C2782" w:rsidRPr="005C2782">
          <w:type w:val="continuous"/>
          <w:pgSz w:w="14400" w:h="10800" w:orient="landscape"/>
          <w:pgMar w:top="1000" w:right="360" w:bottom="0" w:left="380" w:header="720" w:footer="720" w:gutter="0"/>
          <w:cols w:space="720"/>
        </w:sectPr>
      </w:pPr>
      <w:proofErr w:type="spellStart"/>
      <w:r>
        <w:rPr>
          <w:rFonts w:ascii="Times New Roman" w:hAnsi="Times New Roman" w:cs="Times New Roman"/>
          <w:color w:val="00B050"/>
          <w:sz w:val="44"/>
          <w:szCs w:val="44"/>
        </w:rPr>
        <w:t>Актанышского</w:t>
      </w:r>
      <w:proofErr w:type="spellEnd"/>
      <w:r>
        <w:rPr>
          <w:rFonts w:ascii="Times New Roman" w:hAnsi="Times New Roman" w:cs="Times New Roman"/>
          <w:color w:val="00B050"/>
          <w:sz w:val="44"/>
          <w:szCs w:val="44"/>
        </w:rPr>
        <w:t xml:space="preserve"> муниципального района РТ</w:t>
      </w:r>
    </w:p>
    <w:p w:rsidR="00840C74" w:rsidRDefault="00C95EAA">
      <w:pPr>
        <w:pStyle w:val="Heading1"/>
        <w:spacing w:before="62" w:line="249" w:lineRule="auto"/>
        <w:ind w:left="499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449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Программа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разрабатывается,</w:t>
      </w:r>
      <w:r>
        <w:rPr>
          <w:color w:val="FF0000"/>
          <w:spacing w:val="117"/>
        </w:rPr>
        <w:t xml:space="preserve"> </w:t>
      </w:r>
      <w:r>
        <w:rPr>
          <w:color w:val="FF0000"/>
        </w:rPr>
        <w:t>утверждается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117"/>
        </w:rPr>
        <w:t xml:space="preserve"> </w:t>
      </w:r>
      <w:r>
        <w:rPr>
          <w:color w:val="FF0000"/>
        </w:rPr>
        <w:t>реализуется в дошкольном образовательном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учреждении:</w:t>
      </w:r>
    </w:p>
    <w:p w:rsidR="00840C74" w:rsidRDefault="00C95EAA">
      <w:pPr>
        <w:pStyle w:val="a4"/>
        <w:numPr>
          <w:ilvl w:val="0"/>
          <w:numId w:val="7"/>
        </w:numPr>
        <w:tabs>
          <w:tab w:val="left" w:pos="1471"/>
        </w:tabs>
        <w:spacing w:before="66" w:line="249" w:lineRule="auto"/>
        <w:ind w:right="1540" w:firstLine="0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color w:val="177E2F"/>
          <w:sz w:val="48"/>
        </w:rPr>
        <w:t>в</w:t>
      </w:r>
      <w:r>
        <w:rPr>
          <w:rFonts w:ascii="Times New Roman" w:hAnsi="Times New Roman"/>
          <w:b/>
          <w:color w:val="177E2F"/>
          <w:spacing w:val="-19"/>
          <w:sz w:val="48"/>
        </w:rPr>
        <w:t xml:space="preserve"> </w:t>
      </w:r>
      <w:r>
        <w:rPr>
          <w:rFonts w:ascii="Times New Roman" w:hAnsi="Times New Roman"/>
          <w:b/>
          <w:color w:val="177E2F"/>
          <w:sz w:val="48"/>
        </w:rPr>
        <w:t>соответствии</w:t>
      </w:r>
      <w:r>
        <w:rPr>
          <w:rFonts w:ascii="Times New Roman" w:hAnsi="Times New Roman"/>
          <w:b/>
          <w:color w:val="177E2F"/>
          <w:spacing w:val="-17"/>
          <w:sz w:val="48"/>
        </w:rPr>
        <w:t xml:space="preserve"> </w:t>
      </w:r>
      <w:r>
        <w:rPr>
          <w:rFonts w:ascii="Times New Roman" w:hAnsi="Times New Roman"/>
          <w:b/>
          <w:color w:val="177E2F"/>
          <w:sz w:val="48"/>
        </w:rPr>
        <w:t>с</w:t>
      </w:r>
      <w:r>
        <w:rPr>
          <w:rFonts w:ascii="Times New Roman" w:hAnsi="Times New Roman"/>
          <w:b/>
          <w:color w:val="177E2F"/>
          <w:spacing w:val="-18"/>
          <w:sz w:val="48"/>
        </w:rPr>
        <w:t xml:space="preserve"> </w:t>
      </w:r>
      <w:r>
        <w:rPr>
          <w:rFonts w:ascii="Times New Roman" w:hAnsi="Times New Roman"/>
          <w:b/>
          <w:color w:val="177E2F"/>
          <w:sz w:val="48"/>
        </w:rPr>
        <w:t>федеральным</w:t>
      </w:r>
      <w:r>
        <w:rPr>
          <w:rFonts w:ascii="Times New Roman" w:hAnsi="Times New Roman"/>
          <w:b/>
          <w:color w:val="177E2F"/>
          <w:spacing w:val="-9"/>
          <w:sz w:val="48"/>
        </w:rPr>
        <w:t xml:space="preserve"> </w:t>
      </w:r>
      <w:r>
        <w:rPr>
          <w:rFonts w:ascii="Times New Roman" w:hAnsi="Times New Roman"/>
          <w:b/>
          <w:color w:val="177E2F"/>
          <w:sz w:val="48"/>
        </w:rPr>
        <w:t>государственным</w:t>
      </w:r>
      <w:r>
        <w:rPr>
          <w:rFonts w:ascii="Times New Roman" w:hAnsi="Times New Roman"/>
          <w:b/>
          <w:color w:val="177E2F"/>
          <w:spacing w:val="-117"/>
          <w:sz w:val="48"/>
        </w:rPr>
        <w:t xml:space="preserve"> </w:t>
      </w:r>
      <w:r>
        <w:rPr>
          <w:rFonts w:ascii="Times New Roman" w:hAnsi="Times New Roman"/>
          <w:b/>
          <w:color w:val="177E2F"/>
          <w:sz w:val="48"/>
        </w:rPr>
        <w:t>образовательным стандартом дошкольного</w:t>
      </w:r>
      <w:r>
        <w:rPr>
          <w:rFonts w:ascii="Times New Roman" w:hAnsi="Times New Roman"/>
          <w:b/>
          <w:color w:val="177E2F"/>
          <w:spacing w:val="1"/>
          <w:sz w:val="48"/>
        </w:rPr>
        <w:t xml:space="preserve"> </w:t>
      </w:r>
      <w:r>
        <w:rPr>
          <w:rFonts w:ascii="Times New Roman" w:hAnsi="Times New Roman"/>
          <w:b/>
          <w:color w:val="177E2F"/>
          <w:sz w:val="48"/>
        </w:rPr>
        <w:t>образования</w:t>
      </w:r>
    </w:p>
    <w:p w:rsidR="00840C74" w:rsidRDefault="00C95EAA">
      <w:pPr>
        <w:pStyle w:val="Heading1"/>
        <w:numPr>
          <w:ilvl w:val="0"/>
          <w:numId w:val="7"/>
        </w:numPr>
        <w:tabs>
          <w:tab w:val="left" w:pos="1471"/>
        </w:tabs>
        <w:spacing w:line="249" w:lineRule="auto"/>
        <w:ind w:right="3162" w:firstLine="0"/>
      </w:pPr>
      <w:r>
        <w:rPr>
          <w:color w:val="177E2F"/>
        </w:rPr>
        <w:t>с учетом соответствующей основной</w:t>
      </w:r>
      <w:r>
        <w:rPr>
          <w:color w:val="177E2F"/>
          <w:spacing w:val="1"/>
        </w:rPr>
        <w:t xml:space="preserve"> </w:t>
      </w:r>
      <w:r>
        <w:rPr>
          <w:color w:val="177E2F"/>
          <w:spacing w:val="-1"/>
        </w:rPr>
        <w:t>образовательной</w:t>
      </w:r>
      <w:r>
        <w:rPr>
          <w:color w:val="177E2F"/>
          <w:spacing w:val="-26"/>
        </w:rPr>
        <w:t xml:space="preserve"> </w:t>
      </w:r>
      <w:r>
        <w:rPr>
          <w:color w:val="177E2F"/>
        </w:rPr>
        <w:t>программы</w:t>
      </w:r>
      <w:r>
        <w:rPr>
          <w:color w:val="177E2F"/>
          <w:spacing w:val="-25"/>
        </w:rPr>
        <w:t xml:space="preserve"> </w:t>
      </w:r>
      <w:r>
        <w:rPr>
          <w:color w:val="177E2F"/>
        </w:rPr>
        <w:t>дошкольного</w:t>
      </w:r>
      <w:r>
        <w:rPr>
          <w:color w:val="177E2F"/>
          <w:spacing w:val="-117"/>
        </w:rPr>
        <w:t xml:space="preserve"> </w:t>
      </w:r>
      <w:r>
        <w:rPr>
          <w:color w:val="177E2F"/>
        </w:rPr>
        <w:t>образования</w:t>
      </w:r>
    </w:p>
    <w:p w:rsidR="00840C74" w:rsidRDefault="00840C74">
      <w:pPr>
        <w:spacing w:line="249" w:lineRule="auto"/>
        <w:sectPr w:rsidR="00840C74">
          <w:pgSz w:w="14400" w:h="10800" w:orient="landscape"/>
          <w:pgMar w:top="700" w:right="360" w:bottom="0" w:left="380" w:header="720" w:footer="720" w:gutter="0"/>
          <w:cols w:space="720"/>
        </w:sectPr>
      </w:pPr>
    </w:p>
    <w:p w:rsidR="00840C74" w:rsidRDefault="00C95EAA">
      <w:pPr>
        <w:spacing w:before="62"/>
        <w:ind w:left="4864"/>
        <w:rPr>
          <w:rFonts w:ascii="Times New Roman" w:hAnsi="Times New Roman"/>
          <w:b/>
          <w:sz w:val="3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49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177E2F"/>
          <w:sz w:val="32"/>
        </w:rPr>
        <w:t>Образовательная</w:t>
      </w:r>
      <w:r>
        <w:rPr>
          <w:rFonts w:ascii="Times New Roman" w:hAnsi="Times New Roman"/>
          <w:b/>
          <w:color w:val="177E2F"/>
          <w:spacing w:val="-17"/>
          <w:sz w:val="32"/>
        </w:rPr>
        <w:t xml:space="preserve"> </w:t>
      </w:r>
      <w:r>
        <w:rPr>
          <w:rFonts w:ascii="Times New Roman" w:hAnsi="Times New Roman"/>
          <w:b/>
          <w:color w:val="177E2F"/>
          <w:sz w:val="32"/>
        </w:rPr>
        <w:t>программа</w:t>
      </w:r>
    </w:p>
    <w:p w:rsidR="00840C74" w:rsidRDefault="00C95EAA">
      <w:pPr>
        <w:spacing w:before="16" w:line="249" w:lineRule="auto"/>
        <w:ind w:left="4045" w:hanging="3015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color w:val="177E2F"/>
          <w:sz w:val="32"/>
        </w:rPr>
        <w:t>учитывает</w:t>
      </w:r>
      <w:r>
        <w:rPr>
          <w:rFonts w:ascii="Times New Roman" w:hAnsi="Times New Roman"/>
          <w:b/>
          <w:color w:val="177E2F"/>
          <w:spacing w:val="-9"/>
          <w:sz w:val="32"/>
        </w:rPr>
        <w:t xml:space="preserve"> </w:t>
      </w:r>
      <w:r>
        <w:rPr>
          <w:rFonts w:ascii="Times New Roman" w:hAnsi="Times New Roman"/>
          <w:b/>
          <w:color w:val="177E2F"/>
          <w:sz w:val="32"/>
        </w:rPr>
        <w:t>образовательные</w:t>
      </w:r>
      <w:r>
        <w:rPr>
          <w:rFonts w:ascii="Times New Roman" w:hAnsi="Times New Roman"/>
          <w:b/>
          <w:color w:val="177E2F"/>
          <w:spacing w:val="-11"/>
          <w:sz w:val="32"/>
        </w:rPr>
        <w:t xml:space="preserve"> </w:t>
      </w:r>
      <w:r>
        <w:rPr>
          <w:rFonts w:ascii="Times New Roman" w:hAnsi="Times New Roman"/>
          <w:b/>
          <w:color w:val="177E2F"/>
          <w:sz w:val="32"/>
        </w:rPr>
        <w:t>потребности,</w:t>
      </w:r>
      <w:r>
        <w:rPr>
          <w:rFonts w:ascii="Times New Roman" w:hAnsi="Times New Roman"/>
          <w:b/>
          <w:color w:val="177E2F"/>
          <w:spacing w:val="-5"/>
          <w:sz w:val="32"/>
        </w:rPr>
        <w:t xml:space="preserve"> </w:t>
      </w:r>
      <w:r>
        <w:rPr>
          <w:rFonts w:ascii="Times New Roman" w:hAnsi="Times New Roman"/>
          <w:b/>
          <w:color w:val="177E2F"/>
          <w:sz w:val="32"/>
        </w:rPr>
        <w:t>интересы</w:t>
      </w:r>
      <w:r>
        <w:rPr>
          <w:rFonts w:ascii="Times New Roman" w:hAnsi="Times New Roman"/>
          <w:b/>
          <w:color w:val="177E2F"/>
          <w:spacing w:val="-6"/>
          <w:sz w:val="32"/>
        </w:rPr>
        <w:t xml:space="preserve"> </w:t>
      </w:r>
      <w:r>
        <w:rPr>
          <w:rFonts w:ascii="Times New Roman" w:hAnsi="Times New Roman"/>
          <w:b/>
          <w:color w:val="177E2F"/>
          <w:sz w:val="32"/>
        </w:rPr>
        <w:t>и</w:t>
      </w:r>
      <w:r>
        <w:rPr>
          <w:rFonts w:ascii="Times New Roman" w:hAnsi="Times New Roman"/>
          <w:b/>
          <w:color w:val="177E2F"/>
          <w:spacing w:val="-13"/>
          <w:sz w:val="32"/>
        </w:rPr>
        <w:t xml:space="preserve"> </w:t>
      </w:r>
      <w:r>
        <w:rPr>
          <w:rFonts w:ascii="Times New Roman" w:hAnsi="Times New Roman"/>
          <w:b/>
          <w:color w:val="177E2F"/>
          <w:sz w:val="32"/>
        </w:rPr>
        <w:t>мотивы</w:t>
      </w:r>
      <w:r>
        <w:rPr>
          <w:rFonts w:ascii="Times New Roman" w:hAnsi="Times New Roman"/>
          <w:b/>
          <w:color w:val="177E2F"/>
          <w:spacing w:val="-8"/>
          <w:sz w:val="32"/>
        </w:rPr>
        <w:t xml:space="preserve"> </w:t>
      </w:r>
      <w:r>
        <w:rPr>
          <w:rFonts w:ascii="Times New Roman" w:hAnsi="Times New Roman"/>
          <w:b/>
          <w:color w:val="177E2F"/>
          <w:sz w:val="32"/>
        </w:rPr>
        <w:t>воспитанников,</w:t>
      </w:r>
      <w:r>
        <w:rPr>
          <w:rFonts w:ascii="Times New Roman" w:hAnsi="Times New Roman"/>
          <w:b/>
          <w:color w:val="177E2F"/>
          <w:spacing w:val="-9"/>
          <w:sz w:val="32"/>
        </w:rPr>
        <w:t xml:space="preserve"> </w:t>
      </w:r>
      <w:r>
        <w:rPr>
          <w:rFonts w:ascii="Times New Roman" w:hAnsi="Times New Roman"/>
          <w:b/>
          <w:color w:val="177E2F"/>
          <w:sz w:val="32"/>
        </w:rPr>
        <w:t>их</w:t>
      </w:r>
      <w:r>
        <w:rPr>
          <w:rFonts w:ascii="Times New Roman" w:hAnsi="Times New Roman"/>
          <w:b/>
          <w:color w:val="177E2F"/>
          <w:spacing w:val="-77"/>
          <w:sz w:val="32"/>
        </w:rPr>
        <w:t xml:space="preserve"> </w:t>
      </w:r>
      <w:r>
        <w:rPr>
          <w:rFonts w:ascii="Times New Roman" w:hAnsi="Times New Roman"/>
          <w:b/>
          <w:color w:val="177E2F"/>
          <w:sz w:val="32"/>
        </w:rPr>
        <w:t>родителей</w:t>
      </w:r>
      <w:r>
        <w:rPr>
          <w:rFonts w:ascii="Times New Roman" w:hAnsi="Times New Roman"/>
          <w:b/>
          <w:color w:val="177E2F"/>
          <w:spacing w:val="6"/>
          <w:sz w:val="32"/>
        </w:rPr>
        <w:t xml:space="preserve"> </w:t>
      </w:r>
      <w:r>
        <w:rPr>
          <w:rFonts w:ascii="Times New Roman" w:hAnsi="Times New Roman"/>
          <w:b/>
          <w:color w:val="177E2F"/>
          <w:sz w:val="32"/>
        </w:rPr>
        <w:t>(законных</w:t>
      </w:r>
      <w:r>
        <w:rPr>
          <w:rFonts w:ascii="Times New Roman" w:hAnsi="Times New Roman"/>
          <w:b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b/>
          <w:color w:val="177E2F"/>
          <w:sz w:val="32"/>
        </w:rPr>
        <w:t>представителей)</w:t>
      </w:r>
    </w:p>
    <w:p w:rsidR="00840C74" w:rsidRDefault="00840C74">
      <w:pPr>
        <w:pStyle w:val="a3"/>
        <w:spacing w:before="2"/>
        <w:rPr>
          <w:rFonts w:ascii="Times New Roman"/>
          <w:b/>
          <w:sz w:val="34"/>
        </w:rPr>
      </w:pPr>
    </w:p>
    <w:p w:rsidR="00840C74" w:rsidRDefault="00C95EAA">
      <w:pPr>
        <w:ind w:left="718"/>
        <w:rPr>
          <w:sz w:val="32"/>
        </w:rPr>
      </w:pPr>
      <w:r>
        <w:rPr>
          <w:color w:val="FB0D08"/>
          <w:spacing w:val="-2"/>
          <w:sz w:val="32"/>
        </w:rPr>
        <w:t>Основная</w:t>
      </w:r>
      <w:r>
        <w:rPr>
          <w:color w:val="FB0D08"/>
          <w:spacing w:val="-14"/>
          <w:sz w:val="32"/>
        </w:rPr>
        <w:t xml:space="preserve"> </w:t>
      </w:r>
      <w:r>
        <w:rPr>
          <w:color w:val="FB0D08"/>
          <w:spacing w:val="-2"/>
          <w:sz w:val="32"/>
        </w:rPr>
        <w:t>образовательная</w:t>
      </w:r>
      <w:r>
        <w:rPr>
          <w:color w:val="FB0D08"/>
          <w:spacing w:val="-18"/>
          <w:sz w:val="32"/>
        </w:rPr>
        <w:t xml:space="preserve"> </w:t>
      </w:r>
      <w:r>
        <w:rPr>
          <w:color w:val="FB0D08"/>
          <w:spacing w:val="-2"/>
          <w:sz w:val="32"/>
        </w:rPr>
        <w:t>программа</w:t>
      </w:r>
      <w:r>
        <w:rPr>
          <w:color w:val="FB0D08"/>
          <w:spacing w:val="-15"/>
          <w:sz w:val="32"/>
        </w:rPr>
        <w:t xml:space="preserve"> </w:t>
      </w:r>
      <w:r>
        <w:rPr>
          <w:color w:val="FB0D08"/>
          <w:spacing w:val="-2"/>
          <w:sz w:val="32"/>
        </w:rPr>
        <w:t>дошкольного</w:t>
      </w:r>
      <w:r>
        <w:rPr>
          <w:color w:val="FB0D08"/>
          <w:spacing w:val="-13"/>
          <w:sz w:val="32"/>
        </w:rPr>
        <w:t xml:space="preserve"> </w:t>
      </w:r>
      <w:r>
        <w:rPr>
          <w:color w:val="FB0D08"/>
          <w:spacing w:val="-1"/>
          <w:sz w:val="32"/>
        </w:rPr>
        <w:t>образовательного</w:t>
      </w:r>
      <w:r>
        <w:rPr>
          <w:color w:val="FB0D08"/>
          <w:spacing w:val="-17"/>
          <w:sz w:val="32"/>
        </w:rPr>
        <w:t xml:space="preserve"> </w:t>
      </w:r>
      <w:r>
        <w:rPr>
          <w:color w:val="FB0D08"/>
          <w:spacing w:val="-1"/>
          <w:sz w:val="32"/>
        </w:rPr>
        <w:t>учреждения</w:t>
      </w:r>
    </w:p>
    <w:p w:rsidR="00840C74" w:rsidRDefault="00C95EAA">
      <w:pPr>
        <w:spacing w:before="22" w:line="254" w:lineRule="auto"/>
        <w:ind w:left="4732" w:hanging="2989"/>
        <w:rPr>
          <w:sz w:val="32"/>
        </w:rPr>
      </w:pPr>
      <w:r>
        <w:rPr>
          <w:color w:val="FB0D08"/>
          <w:spacing w:val="-2"/>
          <w:sz w:val="32"/>
        </w:rPr>
        <w:t>«Кировский</w:t>
      </w:r>
      <w:r>
        <w:rPr>
          <w:color w:val="FB0D08"/>
          <w:spacing w:val="-14"/>
          <w:sz w:val="32"/>
        </w:rPr>
        <w:t xml:space="preserve"> </w:t>
      </w:r>
      <w:r>
        <w:rPr>
          <w:color w:val="FB0D08"/>
          <w:spacing w:val="-2"/>
          <w:sz w:val="32"/>
        </w:rPr>
        <w:t>детский</w:t>
      </w:r>
      <w:r>
        <w:rPr>
          <w:color w:val="FB0D08"/>
          <w:spacing w:val="-16"/>
          <w:sz w:val="32"/>
        </w:rPr>
        <w:t xml:space="preserve"> </w:t>
      </w:r>
      <w:r>
        <w:rPr>
          <w:color w:val="FB0D08"/>
          <w:spacing w:val="-1"/>
          <w:sz w:val="32"/>
        </w:rPr>
        <w:t>сад»</w:t>
      </w:r>
      <w:r>
        <w:rPr>
          <w:color w:val="FB0D08"/>
          <w:spacing w:val="-20"/>
          <w:sz w:val="32"/>
        </w:rPr>
        <w:t xml:space="preserve"> </w:t>
      </w:r>
      <w:proofErr w:type="spellStart"/>
      <w:r>
        <w:rPr>
          <w:color w:val="FB0D08"/>
          <w:spacing w:val="-1"/>
          <w:sz w:val="32"/>
        </w:rPr>
        <w:t>Актанышского</w:t>
      </w:r>
      <w:proofErr w:type="spellEnd"/>
      <w:r>
        <w:rPr>
          <w:color w:val="FB0D08"/>
          <w:spacing w:val="-14"/>
          <w:sz w:val="32"/>
        </w:rPr>
        <w:t xml:space="preserve"> </w:t>
      </w:r>
      <w:r>
        <w:rPr>
          <w:color w:val="FB0D08"/>
          <w:spacing w:val="-1"/>
          <w:sz w:val="32"/>
        </w:rPr>
        <w:t>муниципального</w:t>
      </w:r>
      <w:r>
        <w:rPr>
          <w:color w:val="FB0D08"/>
          <w:spacing w:val="-9"/>
          <w:sz w:val="32"/>
        </w:rPr>
        <w:t xml:space="preserve"> </w:t>
      </w:r>
      <w:r>
        <w:rPr>
          <w:color w:val="FB0D08"/>
          <w:spacing w:val="-1"/>
          <w:sz w:val="32"/>
        </w:rPr>
        <w:t>района</w:t>
      </w:r>
      <w:r>
        <w:rPr>
          <w:color w:val="FB0D08"/>
          <w:spacing w:val="-16"/>
          <w:sz w:val="32"/>
        </w:rPr>
        <w:t xml:space="preserve"> </w:t>
      </w:r>
      <w:r>
        <w:rPr>
          <w:color w:val="FB0D08"/>
          <w:spacing w:val="-1"/>
          <w:sz w:val="32"/>
        </w:rPr>
        <w:t>РТ</w:t>
      </w:r>
      <w:r>
        <w:rPr>
          <w:color w:val="FB0D08"/>
          <w:spacing w:val="-82"/>
          <w:sz w:val="32"/>
        </w:rPr>
        <w:t xml:space="preserve"> </w:t>
      </w:r>
      <w:proofErr w:type="gramStart"/>
      <w:r>
        <w:rPr>
          <w:color w:val="FB0D08"/>
          <w:sz w:val="32"/>
        </w:rPr>
        <w:t>разработана</w:t>
      </w:r>
      <w:proofErr w:type="gramEnd"/>
      <w:r>
        <w:rPr>
          <w:color w:val="FB0D08"/>
          <w:spacing w:val="4"/>
          <w:sz w:val="32"/>
        </w:rPr>
        <w:t xml:space="preserve"> </w:t>
      </w:r>
      <w:r>
        <w:rPr>
          <w:color w:val="FB0D08"/>
          <w:sz w:val="32"/>
        </w:rPr>
        <w:t>в</w:t>
      </w:r>
      <w:r>
        <w:rPr>
          <w:color w:val="FB0D08"/>
          <w:spacing w:val="2"/>
          <w:sz w:val="32"/>
        </w:rPr>
        <w:t xml:space="preserve"> </w:t>
      </w:r>
      <w:r>
        <w:rPr>
          <w:color w:val="FB0D08"/>
          <w:sz w:val="32"/>
        </w:rPr>
        <w:t>соответствии</w:t>
      </w:r>
      <w:r>
        <w:rPr>
          <w:color w:val="FB0D08"/>
          <w:spacing w:val="4"/>
          <w:sz w:val="32"/>
        </w:rPr>
        <w:t xml:space="preserve"> </w:t>
      </w:r>
      <w:r>
        <w:rPr>
          <w:color w:val="FB0D08"/>
          <w:sz w:val="32"/>
        </w:rPr>
        <w:t>с:</w:t>
      </w:r>
    </w:p>
    <w:p w:rsidR="00840C74" w:rsidRDefault="00C95EAA">
      <w:pPr>
        <w:pStyle w:val="a4"/>
        <w:numPr>
          <w:ilvl w:val="0"/>
          <w:numId w:val="6"/>
        </w:numPr>
        <w:tabs>
          <w:tab w:val="left" w:pos="575"/>
        </w:tabs>
        <w:spacing w:line="362" w:lineRule="exact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177E2F"/>
          <w:sz w:val="32"/>
        </w:rPr>
        <w:t>Федеральный</w:t>
      </w:r>
      <w:r>
        <w:rPr>
          <w:rFonts w:ascii="Times New Roman" w:hAnsi="Times New Roman"/>
          <w:color w:val="177E2F"/>
          <w:spacing w:val="-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закон</w:t>
      </w:r>
      <w:r>
        <w:rPr>
          <w:rFonts w:ascii="Times New Roman" w:hAnsi="Times New Roman"/>
          <w:color w:val="177E2F"/>
          <w:spacing w:val="-6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от</w:t>
      </w:r>
      <w:r>
        <w:rPr>
          <w:rFonts w:ascii="Times New Roman" w:hAnsi="Times New Roman"/>
          <w:color w:val="177E2F"/>
          <w:spacing w:val="-7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29.12.2012</w:t>
      </w:r>
      <w:r>
        <w:rPr>
          <w:rFonts w:ascii="Times New Roman" w:hAnsi="Times New Roman"/>
          <w:color w:val="177E2F"/>
          <w:spacing w:val="-12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№</w:t>
      </w:r>
      <w:r>
        <w:rPr>
          <w:rFonts w:ascii="Times New Roman" w:hAnsi="Times New Roman"/>
          <w:color w:val="177E2F"/>
          <w:spacing w:val="-7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273-ФЗ</w:t>
      </w:r>
      <w:r>
        <w:rPr>
          <w:rFonts w:ascii="Times New Roman" w:hAnsi="Times New Roman"/>
          <w:color w:val="177E2F"/>
          <w:spacing w:val="-8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«Об</w:t>
      </w:r>
      <w:r>
        <w:rPr>
          <w:rFonts w:ascii="Times New Roman" w:hAnsi="Times New Roman"/>
          <w:color w:val="177E2F"/>
          <w:spacing w:val="-6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образовании</w:t>
      </w:r>
      <w:r>
        <w:rPr>
          <w:rFonts w:ascii="Times New Roman" w:hAnsi="Times New Roman"/>
          <w:color w:val="177E2F"/>
          <w:spacing w:val="-3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в</w:t>
      </w:r>
      <w:r>
        <w:rPr>
          <w:rFonts w:ascii="Times New Roman" w:hAnsi="Times New Roman"/>
          <w:color w:val="177E2F"/>
          <w:spacing w:val="-1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Российской Федерации»;</w:t>
      </w:r>
    </w:p>
    <w:p w:rsidR="00840C74" w:rsidRDefault="00C95EAA">
      <w:pPr>
        <w:pStyle w:val="a4"/>
        <w:numPr>
          <w:ilvl w:val="1"/>
          <w:numId w:val="6"/>
        </w:numPr>
        <w:tabs>
          <w:tab w:val="left" w:pos="695"/>
        </w:tabs>
        <w:spacing w:before="16" w:line="249" w:lineRule="auto"/>
        <w:ind w:right="120" w:firstLine="386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177E2F"/>
          <w:sz w:val="32"/>
        </w:rPr>
        <w:t xml:space="preserve">Санитарно-эпидемиологическими правилами и нормами </w:t>
      </w:r>
      <w:proofErr w:type="spellStart"/>
      <w:r>
        <w:rPr>
          <w:rFonts w:ascii="Times New Roman" w:hAnsi="Times New Roman"/>
          <w:color w:val="177E2F"/>
          <w:sz w:val="32"/>
        </w:rPr>
        <w:t>СанПиН</w:t>
      </w:r>
      <w:proofErr w:type="spellEnd"/>
      <w:r>
        <w:rPr>
          <w:rFonts w:ascii="Times New Roman" w:hAnsi="Times New Roman"/>
          <w:color w:val="177E2F"/>
          <w:sz w:val="32"/>
        </w:rPr>
        <w:t xml:space="preserve"> 2.4.1.3049-13 «Санитарно-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эпидемиологические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требования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к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устройству,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содержанию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и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организации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режима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работы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дошкольных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образовательных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учреждений»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(утвержден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постановлением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Главного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государственного</w:t>
      </w:r>
      <w:r>
        <w:rPr>
          <w:rFonts w:ascii="Times New Roman" w:hAnsi="Times New Roman"/>
          <w:color w:val="177E2F"/>
          <w:spacing w:val="6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санитарного</w:t>
      </w:r>
      <w:r>
        <w:rPr>
          <w:rFonts w:ascii="Times New Roman" w:hAnsi="Times New Roman"/>
          <w:color w:val="177E2F"/>
          <w:spacing w:val="4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врача</w:t>
      </w:r>
      <w:r>
        <w:rPr>
          <w:rFonts w:ascii="Times New Roman" w:hAnsi="Times New Roman"/>
          <w:color w:val="177E2F"/>
          <w:spacing w:val="-3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РФ</w:t>
      </w:r>
      <w:r>
        <w:rPr>
          <w:rFonts w:ascii="Times New Roman" w:hAnsi="Times New Roman"/>
          <w:color w:val="177E2F"/>
          <w:spacing w:val="-2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от</w:t>
      </w:r>
      <w:r>
        <w:rPr>
          <w:rFonts w:ascii="Times New Roman" w:hAnsi="Times New Roman"/>
          <w:color w:val="177E2F"/>
          <w:spacing w:val="-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15</w:t>
      </w:r>
      <w:r>
        <w:rPr>
          <w:rFonts w:ascii="Times New Roman" w:hAnsi="Times New Roman"/>
          <w:color w:val="177E2F"/>
          <w:spacing w:val="-3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мая</w:t>
      </w:r>
      <w:r>
        <w:rPr>
          <w:rFonts w:ascii="Times New Roman" w:hAnsi="Times New Roman"/>
          <w:color w:val="177E2F"/>
          <w:spacing w:val="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2013</w:t>
      </w:r>
      <w:r>
        <w:rPr>
          <w:rFonts w:ascii="Times New Roman" w:hAnsi="Times New Roman"/>
          <w:color w:val="177E2F"/>
          <w:spacing w:val="-4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г. №</w:t>
      </w:r>
      <w:r>
        <w:rPr>
          <w:rFonts w:ascii="Times New Roman" w:hAnsi="Times New Roman"/>
          <w:color w:val="177E2F"/>
          <w:spacing w:val="-2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26);</w:t>
      </w:r>
    </w:p>
    <w:p w:rsidR="00840C74" w:rsidRDefault="00C95EAA">
      <w:pPr>
        <w:tabs>
          <w:tab w:val="left" w:pos="7458"/>
          <w:tab w:val="left" w:pos="8484"/>
        </w:tabs>
        <w:spacing w:before="6" w:line="249" w:lineRule="auto"/>
        <w:ind w:left="101" w:right="123" w:firstLine="482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177E2F"/>
          <w:sz w:val="32"/>
        </w:rPr>
        <w:t>-</w:t>
      </w:r>
      <w:r>
        <w:rPr>
          <w:rFonts w:ascii="Times New Roman" w:hAnsi="Times New Roman"/>
          <w:color w:val="177E2F"/>
          <w:spacing w:val="19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Федеральным</w:t>
      </w:r>
      <w:r>
        <w:rPr>
          <w:rFonts w:ascii="Times New Roman" w:hAnsi="Times New Roman"/>
          <w:color w:val="177E2F"/>
          <w:spacing w:val="20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государственным</w:t>
      </w:r>
      <w:r>
        <w:rPr>
          <w:rFonts w:ascii="Times New Roman" w:hAnsi="Times New Roman"/>
          <w:color w:val="177E2F"/>
          <w:spacing w:val="16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образовательным</w:t>
      </w:r>
      <w:r>
        <w:rPr>
          <w:rFonts w:ascii="Times New Roman" w:hAnsi="Times New Roman"/>
          <w:color w:val="177E2F"/>
          <w:spacing w:val="19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стандартом</w:t>
      </w:r>
      <w:r>
        <w:rPr>
          <w:rFonts w:ascii="Times New Roman" w:hAnsi="Times New Roman"/>
          <w:color w:val="177E2F"/>
          <w:spacing w:val="2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дошкольного</w:t>
      </w:r>
      <w:r>
        <w:rPr>
          <w:rFonts w:ascii="Times New Roman" w:hAnsi="Times New Roman"/>
          <w:color w:val="177E2F"/>
          <w:spacing w:val="19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образования</w:t>
      </w:r>
      <w:r>
        <w:rPr>
          <w:rFonts w:ascii="Times New Roman" w:hAnsi="Times New Roman"/>
          <w:color w:val="177E2F"/>
          <w:spacing w:val="-77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(утвержден</w:t>
      </w:r>
      <w:r>
        <w:rPr>
          <w:rFonts w:ascii="Times New Roman" w:hAnsi="Times New Roman"/>
          <w:color w:val="177E2F"/>
          <w:spacing w:val="-5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Приказом</w:t>
      </w:r>
      <w:r>
        <w:rPr>
          <w:rFonts w:ascii="Times New Roman" w:hAnsi="Times New Roman"/>
          <w:color w:val="177E2F"/>
          <w:spacing w:val="-4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Министерства</w:t>
      </w:r>
      <w:r>
        <w:rPr>
          <w:rFonts w:ascii="Times New Roman" w:hAnsi="Times New Roman"/>
          <w:color w:val="177E2F"/>
          <w:spacing w:val="2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образования</w:t>
      </w:r>
      <w:r>
        <w:rPr>
          <w:rFonts w:ascii="Times New Roman" w:hAnsi="Times New Roman"/>
          <w:color w:val="177E2F"/>
          <w:spacing w:val="68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и</w:t>
      </w:r>
      <w:r>
        <w:rPr>
          <w:rFonts w:ascii="Times New Roman" w:hAnsi="Times New Roman"/>
          <w:color w:val="177E2F"/>
          <w:sz w:val="32"/>
        </w:rPr>
        <w:tab/>
        <w:t>науки</w:t>
      </w:r>
      <w:r>
        <w:rPr>
          <w:rFonts w:ascii="Times New Roman" w:hAnsi="Times New Roman"/>
          <w:color w:val="177E2F"/>
          <w:sz w:val="32"/>
        </w:rPr>
        <w:tab/>
        <w:t>РФ</w:t>
      </w:r>
      <w:r>
        <w:rPr>
          <w:rFonts w:ascii="Times New Roman" w:hAnsi="Times New Roman"/>
          <w:color w:val="177E2F"/>
          <w:spacing w:val="-4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от</w:t>
      </w:r>
      <w:r>
        <w:rPr>
          <w:rFonts w:ascii="Times New Roman" w:hAnsi="Times New Roman"/>
          <w:color w:val="177E2F"/>
          <w:spacing w:val="-2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17.10.2013</w:t>
      </w:r>
      <w:r>
        <w:rPr>
          <w:rFonts w:ascii="Times New Roman" w:hAnsi="Times New Roman"/>
          <w:color w:val="177E2F"/>
          <w:spacing w:val="-6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г.</w:t>
      </w:r>
      <w:r>
        <w:rPr>
          <w:rFonts w:ascii="Times New Roman" w:hAnsi="Times New Roman"/>
          <w:color w:val="177E2F"/>
          <w:spacing w:val="74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№</w:t>
      </w:r>
      <w:r>
        <w:rPr>
          <w:rFonts w:ascii="Times New Roman" w:hAnsi="Times New Roman"/>
          <w:color w:val="177E2F"/>
          <w:spacing w:val="-2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1155)</w:t>
      </w:r>
    </w:p>
    <w:p w:rsidR="00840C74" w:rsidRDefault="00C95EAA">
      <w:pPr>
        <w:pStyle w:val="a4"/>
        <w:numPr>
          <w:ilvl w:val="1"/>
          <w:numId w:val="6"/>
        </w:numPr>
        <w:tabs>
          <w:tab w:val="left" w:pos="712"/>
        </w:tabs>
        <w:spacing w:before="2"/>
        <w:ind w:left="711" w:hanging="215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177E2F"/>
          <w:sz w:val="32"/>
        </w:rPr>
        <w:t>Приказом</w:t>
      </w:r>
      <w:r>
        <w:rPr>
          <w:rFonts w:ascii="Times New Roman" w:hAnsi="Times New Roman"/>
          <w:color w:val="177E2F"/>
          <w:spacing w:val="23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Министерства</w:t>
      </w:r>
      <w:r>
        <w:rPr>
          <w:rFonts w:ascii="Times New Roman" w:hAnsi="Times New Roman"/>
          <w:color w:val="177E2F"/>
          <w:spacing w:val="26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образования</w:t>
      </w:r>
      <w:r>
        <w:rPr>
          <w:rFonts w:ascii="Times New Roman" w:hAnsi="Times New Roman"/>
          <w:color w:val="177E2F"/>
          <w:spacing w:val="27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и</w:t>
      </w:r>
      <w:r>
        <w:rPr>
          <w:rFonts w:ascii="Times New Roman" w:hAnsi="Times New Roman"/>
          <w:color w:val="177E2F"/>
          <w:spacing w:val="25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науки</w:t>
      </w:r>
      <w:r>
        <w:rPr>
          <w:rFonts w:ascii="Times New Roman" w:hAnsi="Times New Roman"/>
          <w:color w:val="177E2F"/>
          <w:spacing w:val="25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Российской</w:t>
      </w:r>
      <w:r>
        <w:rPr>
          <w:rFonts w:ascii="Times New Roman" w:hAnsi="Times New Roman"/>
          <w:color w:val="177E2F"/>
          <w:spacing w:val="25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Федерации</w:t>
      </w:r>
      <w:r>
        <w:rPr>
          <w:rFonts w:ascii="Times New Roman" w:hAnsi="Times New Roman"/>
          <w:color w:val="177E2F"/>
          <w:spacing w:val="23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от</w:t>
      </w:r>
      <w:r>
        <w:rPr>
          <w:rFonts w:ascii="Times New Roman" w:hAnsi="Times New Roman"/>
          <w:color w:val="177E2F"/>
          <w:spacing w:val="2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30.08.2013</w:t>
      </w:r>
      <w:r>
        <w:rPr>
          <w:rFonts w:ascii="Times New Roman" w:hAnsi="Times New Roman"/>
          <w:color w:val="177E2F"/>
          <w:spacing w:val="23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№</w:t>
      </w:r>
      <w:r>
        <w:rPr>
          <w:rFonts w:ascii="Times New Roman" w:hAnsi="Times New Roman"/>
          <w:color w:val="177E2F"/>
          <w:spacing w:val="22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1014</w:t>
      </w:r>
    </w:p>
    <w:p w:rsidR="00840C74" w:rsidRDefault="00C95EAA">
      <w:pPr>
        <w:spacing w:before="17"/>
        <w:ind w:left="101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177E2F"/>
          <w:sz w:val="32"/>
        </w:rPr>
        <w:t>«Об</w:t>
      </w:r>
      <w:r>
        <w:rPr>
          <w:rFonts w:ascii="Times New Roman" w:hAnsi="Times New Roman"/>
          <w:color w:val="177E2F"/>
          <w:spacing w:val="-2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утверждении</w:t>
      </w:r>
      <w:r>
        <w:rPr>
          <w:rFonts w:ascii="Times New Roman" w:hAnsi="Times New Roman"/>
          <w:color w:val="177E2F"/>
          <w:spacing w:val="-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порядка</w:t>
      </w:r>
      <w:r>
        <w:rPr>
          <w:rFonts w:ascii="Times New Roman" w:hAnsi="Times New Roman"/>
          <w:color w:val="177E2F"/>
          <w:spacing w:val="-4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организации</w:t>
      </w:r>
      <w:r>
        <w:rPr>
          <w:rFonts w:ascii="Times New Roman" w:hAnsi="Times New Roman"/>
          <w:color w:val="177E2F"/>
          <w:spacing w:val="3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и</w:t>
      </w:r>
      <w:r>
        <w:rPr>
          <w:rFonts w:ascii="Times New Roman" w:hAnsi="Times New Roman"/>
          <w:color w:val="177E2F"/>
          <w:spacing w:val="-5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осуществления</w:t>
      </w:r>
      <w:r>
        <w:rPr>
          <w:rFonts w:ascii="Times New Roman" w:hAnsi="Times New Roman"/>
          <w:color w:val="177E2F"/>
          <w:spacing w:val="5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образовательной</w:t>
      </w:r>
      <w:r>
        <w:rPr>
          <w:rFonts w:ascii="Times New Roman" w:hAnsi="Times New Roman"/>
          <w:color w:val="177E2F"/>
          <w:spacing w:val="-2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деятельности</w:t>
      </w:r>
      <w:r>
        <w:rPr>
          <w:rFonts w:ascii="Times New Roman" w:hAnsi="Times New Roman"/>
          <w:color w:val="177E2F"/>
          <w:spacing w:val="2"/>
          <w:sz w:val="32"/>
        </w:rPr>
        <w:t xml:space="preserve"> </w:t>
      </w:r>
      <w:proofErr w:type="gramStart"/>
      <w:r>
        <w:rPr>
          <w:rFonts w:ascii="Times New Roman" w:hAnsi="Times New Roman"/>
          <w:color w:val="177E2F"/>
          <w:sz w:val="32"/>
        </w:rPr>
        <w:t>по</w:t>
      </w:r>
      <w:proofErr w:type="gramEnd"/>
    </w:p>
    <w:p w:rsidR="00840C74" w:rsidRDefault="00C95EAA">
      <w:pPr>
        <w:spacing w:before="16"/>
        <w:ind w:left="5588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177E2F"/>
          <w:sz w:val="32"/>
        </w:rPr>
        <w:t>основным</w:t>
      </w:r>
      <w:r>
        <w:rPr>
          <w:rFonts w:ascii="Times New Roman" w:hAnsi="Times New Roman"/>
          <w:color w:val="177E2F"/>
          <w:spacing w:val="-6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общеобразовательным</w:t>
      </w:r>
      <w:r>
        <w:rPr>
          <w:rFonts w:ascii="Times New Roman" w:hAnsi="Times New Roman"/>
          <w:color w:val="177E2F"/>
          <w:spacing w:val="-2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программам</w:t>
      </w:r>
      <w:r>
        <w:rPr>
          <w:rFonts w:ascii="Times New Roman" w:hAnsi="Times New Roman"/>
          <w:color w:val="177E2F"/>
          <w:spacing w:val="-1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–</w:t>
      </w:r>
    </w:p>
    <w:p w:rsidR="00840C74" w:rsidRDefault="00C95EAA">
      <w:pPr>
        <w:spacing w:before="16"/>
        <w:ind w:left="5507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177E2F"/>
          <w:sz w:val="32"/>
        </w:rPr>
        <w:t>образовательным</w:t>
      </w:r>
      <w:r>
        <w:rPr>
          <w:rFonts w:ascii="Times New Roman" w:hAnsi="Times New Roman"/>
          <w:color w:val="177E2F"/>
          <w:spacing w:val="-16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программам</w:t>
      </w:r>
      <w:r>
        <w:rPr>
          <w:rFonts w:ascii="Times New Roman" w:hAnsi="Times New Roman"/>
          <w:color w:val="177E2F"/>
          <w:spacing w:val="-13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дошкольного</w:t>
      </w:r>
      <w:r>
        <w:rPr>
          <w:rFonts w:ascii="Times New Roman" w:hAnsi="Times New Roman"/>
          <w:color w:val="177E2F"/>
          <w:spacing w:val="-17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образования».</w:t>
      </w:r>
    </w:p>
    <w:p w:rsidR="00840C74" w:rsidRDefault="00C95EAA">
      <w:pPr>
        <w:spacing w:before="16"/>
        <w:ind w:left="7269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177E2F"/>
          <w:sz w:val="32"/>
        </w:rPr>
        <w:t>-</w:t>
      </w:r>
      <w:r>
        <w:rPr>
          <w:rFonts w:ascii="Times New Roman" w:hAnsi="Times New Roman"/>
          <w:color w:val="177E2F"/>
          <w:spacing w:val="-17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Уставом</w:t>
      </w:r>
      <w:r>
        <w:rPr>
          <w:rFonts w:ascii="Times New Roman" w:hAnsi="Times New Roman"/>
          <w:color w:val="177E2F"/>
          <w:spacing w:val="-12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МБОУ</w:t>
      </w:r>
      <w:r>
        <w:rPr>
          <w:rFonts w:ascii="Times New Roman" w:hAnsi="Times New Roman"/>
          <w:color w:val="177E2F"/>
          <w:spacing w:val="-14"/>
          <w:sz w:val="32"/>
        </w:rPr>
        <w:t xml:space="preserve"> </w:t>
      </w:r>
      <w:r>
        <w:rPr>
          <w:rFonts w:ascii="Times New Roman" w:hAnsi="Times New Roman"/>
          <w:color w:val="177E2F"/>
          <w:sz w:val="32"/>
        </w:rPr>
        <w:t>«</w:t>
      </w:r>
      <w:proofErr w:type="spellStart"/>
      <w:r w:rsidR="008B3D0A">
        <w:rPr>
          <w:rFonts w:ascii="Times New Roman" w:hAnsi="Times New Roman"/>
          <w:color w:val="177E2F"/>
          <w:sz w:val="32"/>
        </w:rPr>
        <w:t>Минняровская</w:t>
      </w:r>
      <w:proofErr w:type="spellEnd"/>
      <w:r>
        <w:rPr>
          <w:rFonts w:ascii="Times New Roman" w:hAnsi="Times New Roman"/>
          <w:color w:val="177E2F"/>
          <w:spacing w:val="-13"/>
          <w:sz w:val="32"/>
        </w:rPr>
        <w:t xml:space="preserve"> </w:t>
      </w:r>
      <w:r w:rsidR="008B3D0A">
        <w:rPr>
          <w:rFonts w:ascii="Times New Roman" w:hAnsi="Times New Roman"/>
          <w:color w:val="177E2F"/>
          <w:sz w:val="32"/>
        </w:rPr>
        <w:t>О</w:t>
      </w:r>
      <w:r>
        <w:rPr>
          <w:rFonts w:ascii="Times New Roman" w:hAnsi="Times New Roman"/>
          <w:color w:val="177E2F"/>
          <w:sz w:val="32"/>
        </w:rPr>
        <w:t>ОШ»</w:t>
      </w:r>
    </w:p>
    <w:p w:rsidR="00840C74" w:rsidRDefault="00840C74">
      <w:pPr>
        <w:rPr>
          <w:rFonts w:ascii="Times New Roman" w:hAnsi="Times New Roman"/>
          <w:sz w:val="32"/>
        </w:rPr>
        <w:sectPr w:rsidR="00840C74">
          <w:pgSz w:w="14400" w:h="10800" w:orient="landscape"/>
          <w:pgMar w:top="640" w:right="360" w:bottom="0" w:left="380" w:header="720" w:footer="720" w:gutter="0"/>
          <w:cols w:space="720"/>
        </w:sectPr>
      </w:pPr>
    </w:p>
    <w:p w:rsidR="00840C74" w:rsidRDefault="00C95EAA">
      <w:pPr>
        <w:pStyle w:val="Heading1"/>
        <w:spacing w:before="61"/>
        <w:ind w:left="837"/>
        <w:jc w:val="center"/>
        <w:rPr>
          <w:rFonts w:ascii="Microsoft Sans Serif" w:hAnsi="Microsoft Sans Serif"/>
          <w:b w:val="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50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FB0D08"/>
        </w:rPr>
        <w:t>Цель</w:t>
      </w:r>
      <w:r>
        <w:rPr>
          <w:rFonts w:ascii="Arial" w:hAnsi="Arial"/>
          <w:color w:val="FB0D08"/>
          <w:spacing w:val="-1"/>
        </w:rPr>
        <w:t xml:space="preserve"> </w:t>
      </w:r>
      <w:r>
        <w:rPr>
          <w:rFonts w:ascii="Arial" w:hAnsi="Arial"/>
          <w:color w:val="FB0D08"/>
        </w:rPr>
        <w:t>программы</w:t>
      </w:r>
      <w:r>
        <w:rPr>
          <w:rFonts w:ascii="Microsoft Sans Serif" w:hAnsi="Microsoft Sans Serif"/>
          <w:b w:val="0"/>
          <w:color w:val="FB0D08"/>
        </w:rPr>
        <w:t>:</w:t>
      </w:r>
    </w:p>
    <w:p w:rsidR="00840C74" w:rsidRDefault="00840C74">
      <w:pPr>
        <w:pStyle w:val="a3"/>
        <w:rPr>
          <w:sz w:val="51"/>
        </w:rPr>
      </w:pPr>
    </w:p>
    <w:p w:rsidR="00840C74" w:rsidRDefault="00C95EAA">
      <w:pPr>
        <w:pStyle w:val="a4"/>
        <w:numPr>
          <w:ilvl w:val="0"/>
          <w:numId w:val="5"/>
        </w:numPr>
        <w:tabs>
          <w:tab w:val="left" w:pos="1001"/>
        </w:tabs>
        <w:spacing w:line="254" w:lineRule="auto"/>
        <w:ind w:right="676" w:hanging="540"/>
        <w:jc w:val="both"/>
        <w:rPr>
          <w:sz w:val="48"/>
        </w:rPr>
      </w:pPr>
      <w:r>
        <w:tab/>
      </w:r>
      <w:r>
        <w:rPr>
          <w:color w:val="177E2F"/>
          <w:sz w:val="48"/>
        </w:rPr>
        <w:t>проектирование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социальных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ситуаций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развития</w:t>
      </w:r>
      <w:r>
        <w:rPr>
          <w:color w:val="177E2F"/>
          <w:spacing w:val="-125"/>
          <w:sz w:val="48"/>
        </w:rPr>
        <w:t xml:space="preserve"> </w:t>
      </w:r>
      <w:r>
        <w:rPr>
          <w:color w:val="177E2F"/>
          <w:sz w:val="48"/>
        </w:rPr>
        <w:t>ребенка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и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развивающей</w:t>
      </w:r>
      <w:r>
        <w:rPr>
          <w:color w:val="177E2F"/>
          <w:spacing w:val="1"/>
          <w:sz w:val="48"/>
        </w:rPr>
        <w:t xml:space="preserve"> </w:t>
      </w:r>
      <w:proofErr w:type="spellStart"/>
      <w:r>
        <w:rPr>
          <w:color w:val="177E2F"/>
          <w:sz w:val="48"/>
        </w:rPr>
        <w:t>предметно-простран</w:t>
      </w:r>
      <w:proofErr w:type="spellEnd"/>
      <w:r>
        <w:rPr>
          <w:color w:val="177E2F"/>
          <w:spacing w:val="1"/>
          <w:sz w:val="48"/>
        </w:rPr>
        <w:t xml:space="preserve"> </w:t>
      </w:r>
      <w:proofErr w:type="spellStart"/>
      <w:r>
        <w:rPr>
          <w:color w:val="177E2F"/>
          <w:sz w:val="48"/>
        </w:rPr>
        <w:t>ственной</w:t>
      </w:r>
      <w:proofErr w:type="spellEnd"/>
      <w:r>
        <w:rPr>
          <w:color w:val="177E2F"/>
          <w:sz w:val="48"/>
        </w:rPr>
        <w:t xml:space="preserve"> среды, обеспечивающих позитивную </w:t>
      </w:r>
      <w:proofErr w:type="spellStart"/>
      <w:r>
        <w:rPr>
          <w:color w:val="177E2F"/>
          <w:sz w:val="48"/>
        </w:rPr>
        <w:t>соци</w:t>
      </w:r>
      <w:proofErr w:type="gramStart"/>
      <w:r>
        <w:rPr>
          <w:color w:val="177E2F"/>
          <w:sz w:val="48"/>
        </w:rPr>
        <w:t>а</w:t>
      </w:r>
      <w:proofErr w:type="spellEnd"/>
      <w:r>
        <w:rPr>
          <w:color w:val="177E2F"/>
          <w:sz w:val="48"/>
        </w:rPr>
        <w:t>-</w:t>
      </w:r>
      <w:proofErr w:type="gramEnd"/>
      <w:r>
        <w:rPr>
          <w:color w:val="177E2F"/>
          <w:spacing w:val="-125"/>
          <w:sz w:val="48"/>
        </w:rPr>
        <w:t xml:space="preserve"> </w:t>
      </w:r>
      <w:proofErr w:type="spellStart"/>
      <w:r>
        <w:rPr>
          <w:color w:val="177E2F"/>
          <w:sz w:val="48"/>
        </w:rPr>
        <w:t>лизацию</w:t>
      </w:r>
      <w:proofErr w:type="spellEnd"/>
      <w:r>
        <w:rPr>
          <w:color w:val="177E2F"/>
          <w:sz w:val="48"/>
        </w:rPr>
        <w:t>, мотивацию и поддержку индивидуальности</w:t>
      </w:r>
      <w:r>
        <w:rPr>
          <w:color w:val="177E2F"/>
          <w:spacing w:val="-125"/>
          <w:sz w:val="48"/>
        </w:rPr>
        <w:t xml:space="preserve"> </w:t>
      </w:r>
      <w:r>
        <w:rPr>
          <w:color w:val="177E2F"/>
          <w:sz w:val="48"/>
        </w:rPr>
        <w:t>детей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через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общение,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игру,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познавательно-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исследовательскую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деятельность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и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другие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формы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активности.</w:t>
      </w:r>
    </w:p>
    <w:p w:rsidR="00840C74" w:rsidRDefault="00840C74">
      <w:pPr>
        <w:spacing w:line="254" w:lineRule="auto"/>
        <w:jc w:val="both"/>
        <w:rPr>
          <w:sz w:val="48"/>
        </w:rPr>
        <w:sectPr w:rsidR="00840C74">
          <w:pgSz w:w="14400" w:h="10800" w:orient="landscape"/>
          <w:pgMar w:top="820" w:right="360" w:bottom="0" w:left="380" w:header="720" w:footer="720" w:gutter="0"/>
          <w:cols w:space="720"/>
        </w:sectPr>
      </w:pPr>
    </w:p>
    <w:p w:rsidR="00840C74" w:rsidRDefault="00C95EAA">
      <w:pPr>
        <w:spacing w:line="568" w:lineRule="exact"/>
        <w:ind w:left="95" w:right="856"/>
        <w:jc w:val="center"/>
        <w:rPr>
          <w:rFonts w:ascii="Calibri" w:hAnsi="Calibri"/>
          <w:sz w:val="4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50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FB0D08"/>
          <w:sz w:val="48"/>
        </w:rPr>
        <w:t>Задачи</w:t>
      </w:r>
    </w:p>
    <w:p w:rsidR="00840C74" w:rsidRDefault="00C95EAA">
      <w:pPr>
        <w:pStyle w:val="a4"/>
        <w:numPr>
          <w:ilvl w:val="0"/>
          <w:numId w:val="4"/>
        </w:numPr>
        <w:tabs>
          <w:tab w:val="left" w:pos="642"/>
        </w:tabs>
        <w:spacing w:before="153" w:line="314" w:lineRule="exact"/>
        <w:jc w:val="both"/>
        <w:rPr>
          <w:sz w:val="30"/>
        </w:rPr>
      </w:pPr>
      <w:r>
        <w:rPr>
          <w:color w:val="177E2F"/>
          <w:sz w:val="30"/>
        </w:rPr>
        <w:t>охраны</w:t>
      </w:r>
      <w:r>
        <w:rPr>
          <w:color w:val="177E2F"/>
          <w:spacing w:val="20"/>
          <w:sz w:val="30"/>
        </w:rPr>
        <w:t xml:space="preserve"> </w:t>
      </w:r>
      <w:r>
        <w:rPr>
          <w:color w:val="177E2F"/>
          <w:sz w:val="30"/>
        </w:rPr>
        <w:t>и</w:t>
      </w:r>
      <w:r>
        <w:rPr>
          <w:color w:val="177E2F"/>
          <w:spacing w:val="95"/>
          <w:sz w:val="30"/>
        </w:rPr>
        <w:t xml:space="preserve"> </w:t>
      </w:r>
      <w:r>
        <w:rPr>
          <w:color w:val="177E2F"/>
          <w:sz w:val="30"/>
        </w:rPr>
        <w:t>укрепле</w:t>
      </w:r>
      <w:r>
        <w:rPr>
          <w:color w:val="177E2F"/>
          <w:sz w:val="30"/>
        </w:rPr>
        <w:t>ния</w:t>
      </w:r>
      <w:r>
        <w:rPr>
          <w:color w:val="177E2F"/>
          <w:spacing w:val="97"/>
          <w:sz w:val="30"/>
        </w:rPr>
        <w:t xml:space="preserve"> </w:t>
      </w:r>
      <w:r>
        <w:rPr>
          <w:color w:val="177E2F"/>
          <w:sz w:val="30"/>
        </w:rPr>
        <w:t>физического</w:t>
      </w:r>
      <w:r>
        <w:rPr>
          <w:color w:val="177E2F"/>
          <w:spacing w:val="101"/>
          <w:sz w:val="30"/>
        </w:rPr>
        <w:t xml:space="preserve"> </w:t>
      </w:r>
      <w:r>
        <w:rPr>
          <w:color w:val="177E2F"/>
          <w:sz w:val="30"/>
        </w:rPr>
        <w:t>и</w:t>
      </w:r>
      <w:r>
        <w:rPr>
          <w:color w:val="177E2F"/>
          <w:spacing w:val="96"/>
          <w:sz w:val="30"/>
        </w:rPr>
        <w:t xml:space="preserve"> </w:t>
      </w:r>
      <w:r>
        <w:rPr>
          <w:color w:val="177E2F"/>
          <w:sz w:val="30"/>
        </w:rPr>
        <w:t>психического</w:t>
      </w:r>
      <w:r>
        <w:rPr>
          <w:color w:val="177E2F"/>
          <w:spacing w:val="100"/>
          <w:sz w:val="30"/>
        </w:rPr>
        <w:t xml:space="preserve"> </w:t>
      </w:r>
      <w:r>
        <w:rPr>
          <w:color w:val="177E2F"/>
          <w:sz w:val="30"/>
        </w:rPr>
        <w:t>здоровья</w:t>
      </w:r>
      <w:r>
        <w:rPr>
          <w:color w:val="177E2F"/>
          <w:spacing w:val="99"/>
          <w:sz w:val="30"/>
        </w:rPr>
        <w:t xml:space="preserve"> </w:t>
      </w:r>
      <w:r>
        <w:rPr>
          <w:color w:val="177E2F"/>
          <w:sz w:val="30"/>
        </w:rPr>
        <w:t>детей,</w:t>
      </w:r>
      <w:r>
        <w:rPr>
          <w:color w:val="177E2F"/>
          <w:spacing w:val="97"/>
          <w:sz w:val="30"/>
        </w:rPr>
        <w:t xml:space="preserve"> </w:t>
      </w:r>
      <w:r>
        <w:rPr>
          <w:color w:val="177E2F"/>
          <w:sz w:val="30"/>
        </w:rPr>
        <w:t>в</w:t>
      </w:r>
      <w:r>
        <w:rPr>
          <w:color w:val="177E2F"/>
          <w:spacing w:val="97"/>
          <w:sz w:val="30"/>
        </w:rPr>
        <w:t xml:space="preserve"> </w:t>
      </w:r>
      <w:r>
        <w:rPr>
          <w:color w:val="177E2F"/>
          <w:sz w:val="30"/>
        </w:rPr>
        <w:t>том</w:t>
      </w:r>
      <w:r>
        <w:rPr>
          <w:color w:val="177E2F"/>
          <w:spacing w:val="98"/>
          <w:sz w:val="30"/>
        </w:rPr>
        <w:t xml:space="preserve"> </w:t>
      </w:r>
      <w:r>
        <w:rPr>
          <w:color w:val="177E2F"/>
          <w:sz w:val="30"/>
        </w:rPr>
        <w:t>числе</w:t>
      </w:r>
      <w:r>
        <w:rPr>
          <w:color w:val="177E2F"/>
          <w:spacing w:val="99"/>
          <w:sz w:val="30"/>
        </w:rPr>
        <w:t xml:space="preserve"> </w:t>
      </w:r>
      <w:r>
        <w:rPr>
          <w:color w:val="177E2F"/>
          <w:sz w:val="30"/>
        </w:rPr>
        <w:t>их</w:t>
      </w:r>
    </w:p>
    <w:p w:rsidR="00840C74" w:rsidRDefault="00C95EAA">
      <w:pPr>
        <w:spacing w:line="314" w:lineRule="exact"/>
        <w:ind w:left="641"/>
        <w:jc w:val="both"/>
        <w:rPr>
          <w:sz w:val="30"/>
        </w:rPr>
      </w:pPr>
      <w:r>
        <w:rPr>
          <w:color w:val="177E2F"/>
          <w:spacing w:val="-1"/>
          <w:sz w:val="30"/>
        </w:rPr>
        <w:t>эмоционального</w:t>
      </w:r>
      <w:r>
        <w:rPr>
          <w:color w:val="177E2F"/>
          <w:spacing w:val="-19"/>
          <w:sz w:val="30"/>
        </w:rPr>
        <w:t xml:space="preserve"> </w:t>
      </w:r>
      <w:r>
        <w:rPr>
          <w:color w:val="177E2F"/>
          <w:sz w:val="30"/>
        </w:rPr>
        <w:t>благополучия;</w:t>
      </w:r>
    </w:p>
    <w:p w:rsidR="00840C74" w:rsidRDefault="00C95EAA">
      <w:pPr>
        <w:pStyle w:val="a4"/>
        <w:numPr>
          <w:ilvl w:val="0"/>
          <w:numId w:val="4"/>
        </w:numPr>
        <w:tabs>
          <w:tab w:val="left" w:pos="642"/>
        </w:tabs>
        <w:spacing w:before="62" w:line="204" w:lineRule="auto"/>
        <w:ind w:right="343"/>
        <w:jc w:val="both"/>
        <w:rPr>
          <w:sz w:val="30"/>
        </w:rPr>
      </w:pPr>
      <w:r>
        <w:rPr>
          <w:color w:val="177E2F"/>
          <w:sz w:val="30"/>
        </w:rPr>
        <w:t>обеспечения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равных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возможностей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для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полноценного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развития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каждого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ребёнка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в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период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дошкольного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детства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независимо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от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места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проживания,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пола,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нации,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языка,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социального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статуса,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психофизиологических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и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других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особенностей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(в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том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числе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ограниченных</w:t>
      </w:r>
      <w:r>
        <w:rPr>
          <w:color w:val="177E2F"/>
          <w:spacing w:val="-1"/>
          <w:sz w:val="30"/>
        </w:rPr>
        <w:t xml:space="preserve"> </w:t>
      </w:r>
      <w:r>
        <w:rPr>
          <w:color w:val="177E2F"/>
          <w:sz w:val="30"/>
        </w:rPr>
        <w:t>возможностей</w:t>
      </w:r>
      <w:r>
        <w:rPr>
          <w:color w:val="177E2F"/>
          <w:spacing w:val="-2"/>
          <w:sz w:val="30"/>
        </w:rPr>
        <w:t xml:space="preserve"> </w:t>
      </w:r>
      <w:r>
        <w:rPr>
          <w:color w:val="177E2F"/>
          <w:sz w:val="30"/>
        </w:rPr>
        <w:t>здоровья);</w:t>
      </w:r>
    </w:p>
    <w:p w:rsidR="00840C74" w:rsidRDefault="00C95EAA">
      <w:pPr>
        <w:pStyle w:val="a4"/>
        <w:numPr>
          <w:ilvl w:val="0"/>
          <w:numId w:val="4"/>
        </w:numPr>
        <w:tabs>
          <w:tab w:val="left" w:pos="642"/>
        </w:tabs>
        <w:spacing w:before="70" w:line="204" w:lineRule="auto"/>
        <w:ind w:right="342"/>
        <w:jc w:val="both"/>
        <w:rPr>
          <w:sz w:val="30"/>
        </w:rPr>
      </w:pPr>
      <w:r>
        <w:rPr>
          <w:color w:val="177E2F"/>
          <w:sz w:val="30"/>
        </w:rPr>
        <w:t>обеспечения преемственности целей, задач и содержания образования, реализуемых в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рамках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образовательных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программ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различных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уровней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(преемственность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основных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образовательных</w:t>
      </w:r>
      <w:r>
        <w:rPr>
          <w:color w:val="177E2F"/>
          <w:spacing w:val="-7"/>
          <w:sz w:val="30"/>
        </w:rPr>
        <w:t xml:space="preserve"> </w:t>
      </w:r>
      <w:r>
        <w:rPr>
          <w:color w:val="177E2F"/>
          <w:sz w:val="30"/>
        </w:rPr>
        <w:t>программ</w:t>
      </w:r>
      <w:r>
        <w:rPr>
          <w:color w:val="177E2F"/>
          <w:spacing w:val="-3"/>
          <w:sz w:val="30"/>
        </w:rPr>
        <w:t xml:space="preserve"> </w:t>
      </w:r>
      <w:r>
        <w:rPr>
          <w:color w:val="177E2F"/>
          <w:sz w:val="30"/>
        </w:rPr>
        <w:t>дошкольного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и</w:t>
      </w:r>
      <w:r>
        <w:rPr>
          <w:color w:val="177E2F"/>
          <w:spacing w:val="-3"/>
          <w:sz w:val="30"/>
        </w:rPr>
        <w:t xml:space="preserve"> </w:t>
      </w:r>
      <w:r>
        <w:rPr>
          <w:color w:val="177E2F"/>
          <w:sz w:val="30"/>
        </w:rPr>
        <w:t>начального</w:t>
      </w:r>
      <w:r>
        <w:rPr>
          <w:color w:val="177E2F"/>
          <w:spacing w:val="-3"/>
          <w:sz w:val="30"/>
        </w:rPr>
        <w:t xml:space="preserve"> </w:t>
      </w:r>
      <w:r>
        <w:rPr>
          <w:color w:val="177E2F"/>
          <w:sz w:val="30"/>
        </w:rPr>
        <w:t>общего</w:t>
      </w:r>
      <w:r>
        <w:rPr>
          <w:color w:val="177E2F"/>
          <w:spacing w:val="-2"/>
          <w:sz w:val="30"/>
        </w:rPr>
        <w:t xml:space="preserve"> </w:t>
      </w:r>
      <w:r>
        <w:rPr>
          <w:color w:val="177E2F"/>
          <w:sz w:val="30"/>
        </w:rPr>
        <w:t>образования);</w:t>
      </w:r>
    </w:p>
    <w:p w:rsidR="00840C74" w:rsidRDefault="00C95EAA">
      <w:pPr>
        <w:pStyle w:val="a4"/>
        <w:numPr>
          <w:ilvl w:val="0"/>
          <w:numId w:val="4"/>
        </w:numPr>
        <w:tabs>
          <w:tab w:val="left" w:pos="642"/>
        </w:tabs>
        <w:spacing w:before="70" w:line="204" w:lineRule="auto"/>
        <w:ind w:right="342"/>
        <w:jc w:val="both"/>
        <w:rPr>
          <w:sz w:val="30"/>
        </w:rPr>
      </w:pPr>
      <w:r>
        <w:rPr>
          <w:color w:val="177E2F"/>
          <w:sz w:val="30"/>
        </w:rPr>
        <w:t>создания благоприятных условий развития детей в соответствии с их возрастными и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индивидуальными особенностями и склонностями, развития способностей и творческого</w:t>
      </w:r>
      <w:r>
        <w:rPr>
          <w:color w:val="177E2F"/>
          <w:spacing w:val="-77"/>
          <w:sz w:val="30"/>
        </w:rPr>
        <w:t xml:space="preserve"> </w:t>
      </w:r>
      <w:r>
        <w:rPr>
          <w:color w:val="177E2F"/>
          <w:sz w:val="30"/>
        </w:rPr>
        <w:t>потенциала каждого ребёнка как субъекта отношений с самим собой, другими детьми,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взрослыми</w:t>
      </w:r>
      <w:r>
        <w:rPr>
          <w:color w:val="177E2F"/>
          <w:spacing w:val="3"/>
          <w:sz w:val="30"/>
        </w:rPr>
        <w:t xml:space="preserve"> </w:t>
      </w:r>
      <w:r>
        <w:rPr>
          <w:color w:val="177E2F"/>
          <w:sz w:val="30"/>
        </w:rPr>
        <w:t>и</w:t>
      </w:r>
      <w:r>
        <w:rPr>
          <w:color w:val="177E2F"/>
          <w:spacing w:val="2"/>
          <w:sz w:val="30"/>
        </w:rPr>
        <w:t xml:space="preserve"> </w:t>
      </w:r>
      <w:r>
        <w:rPr>
          <w:color w:val="177E2F"/>
          <w:sz w:val="30"/>
        </w:rPr>
        <w:t>миром;</w:t>
      </w:r>
    </w:p>
    <w:p w:rsidR="00840C74" w:rsidRDefault="00C95EAA">
      <w:pPr>
        <w:pStyle w:val="a4"/>
        <w:numPr>
          <w:ilvl w:val="0"/>
          <w:numId w:val="4"/>
        </w:numPr>
        <w:tabs>
          <w:tab w:val="left" w:pos="642"/>
        </w:tabs>
        <w:spacing w:before="69" w:line="177" w:lineRule="auto"/>
        <w:ind w:right="343"/>
        <w:jc w:val="both"/>
        <w:rPr>
          <w:sz w:val="30"/>
        </w:rPr>
      </w:pPr>
      <w:r>
        <w:rPr>
          <w:color w:val="177E2F"/>
          <w:sz w:val="30"/>
        </w:rPr>
        <w:t>объединения обучения и воспитания в целостный образовательный процесс на о</w:t>
      </w:r>
      <w:r>
        <w:rPr>
          <w:color w:val="177E2F"/>
          <w:sz w:val="30"/>
        </w:rPr>
        <w:t>снове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 xml:space="preserve">духовно-нравственных и </w:t>
      </w:r>
      <w:proofErr w:type="spellStart"/>
      <w:r>
        <w:rPr>
          <w:color w:val="177E2F"/>
          <w:sz w:val="30"/>
        </w:rPr>
        <w:t>социокультурных</w:t>
      </w:r>
      <w:proofErr w:type="spellEnd"/>
      <w:r>
        <w:rPr>
          <w:color w:val="177E2F"/>
          <w:sz w:val="30"/>
        </w:rPr>
        <w:t xml:space="preserve"> ценностей и принятых в обществе правил и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норм поведения в</w:t>
      </w:r>
      <w:r>
        <w:rPr>
          <w:color w:val="177E2F"/>
          <w:spacing w:val="2"/>
          <w:sz w:val="30"/>
        </w:rPr>
        <w:t xml:space="preserve"> </w:t>
      </w:r>
      <w:r>
        <w:rPr>
          <w:color w:val="177E2F"/>
          <w:sz w:val="30"/>
        </w:rPr>
        <w:t>интересах</w:t>
      </w:r>
      <w:r>
        <w:rPr>
          <w:color w:val="177E2F"/>
          <w:spacing w:val="-2"/>
          <w:sz w:val="30"/>
        </w:rPr>
        <w:t xml:space="preserve"> </w:t>
      </w:r>
      <w:r>
        <w:rPr>
          <w:color w:val="177E2F"/>
          <w:sz w:val="30"/>
        </w:rPr>
        <w:t>человека,</w:t>
      </w:r>
      <w:r>
        <w:rPr>
          <w:color w:val="177E2F"/>
          <w:spacing w:val="3"/>
          <w:sz w:val="30"/>
        </w:rPr>
        <w:t xml:space="preserve"> </w:t>
      </w:r>
      <w:r>
        <w:rPr>
          <w:color w:val="177E2F"/>
          <w:sz w:val="30"/>
        </w:rPr>
        <w:t>семьи,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общества;</w:t>
      </w:r>
    </w:p>
    <w:p w:rsidR="00840C74" w:rsidRDefault="00C95EAA">
      <w:pPr>
        <w:pStyle w:val="a4"/>
        <w:numPr>
          <w:ilvl w:val="0"/>
          <w:numId w:val="4"/>
        </w:numPr>
        <w:tabs>
          <w:tab w:val="left" w:pos="642"/>
        </w:tabs>
        <w:spacing w:before="74" w:line="177" w:lineRule="auto"/>
        <w:ind w:right="343"/>
        <w:jc w:val="both"/>
        <w:rPr>
          <w:sz w:val="30"/>
        </w:rPr>
      </w:pPr>
      <w:r>
        <w:rPr>
          <w:color w:val="177E2F"/>
          <w:sz w:val="30"/>
        </w:rPr>
        <w:t>формирования общей культуры личности детей, развития их социальных, нравственных,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эстетических,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интеллектуальных,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физических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качеств,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инициативности,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самостоятельности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и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ответственности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ребёнка,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формирования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предпосылок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учебной</w:t>
      </w:r>
      <w:r>
        <w:rPr>
          <w:color w:val="177E2F"/>
          <w:spacing w:val="1"/>
          <w:sz w:val="30"/>
        </w:rPr>
        <w:t xml:space="preserve"> </w:t>
      </w:r>
      <w:r>
        <w:rPr>
          <w:color w:val="177E2F"/>
          <w:sz w:val="30"/>
        </w:rPr>
        <w:t>деятельности;</w:t>
      </w:r>
    </w:p>
    <w:p w:rsidR="00840C74" w:rsidRDefault="00840C74">
      <w:pPr>
        <w:spacing w:line="177" w:lineRule="auto"/>
        <w:jc w:val="both"/>
        <w:rPr>
          <w:sz w:val="30"/>
        </w:rPr>
        <w:sectPr w:rsidR="00840C74">
          <w:pgSz w:w="14400" w:h="10800" w:orient="landscape"/>
          <w:pgMar w:top="420" w:right="360" w:bottom="0" w:left="380" w:header="720" w:footer="720" w:gutter="0"/>
          <w:cols w:space="720"/>
        </w:sectPr>
      </w:pPr>
    </w:p>
    <w:p w:rsidR="00840C74" w:rsidRDefault="00C95EAA">
      <w:pPr>
        <w:pStyle w:val="Heading2"/>
        <w:spacing w:before="73"/>
      </w:pPr>
      <w:r>
        <w:rPr>
          <w:noProof/>
          <w:lang w:eastAsia="ru-RU"/>
        </w:rPr>
        <w:lastRenderedPageBreak/>
        <w:drawing>
          <wp:anchor distT="0" distB="0" distL="0" distR="0" simplePos="0" relativeHeight="487451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Вариативная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часть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(40%)</w:t>
      </w:r>
      <w:r>
        <w:rPr>
          <w:color w:val="FF0000"/>
          <w:spacing w:val="102"/>
        </w:rPr>
        <w:t xml:space="preserve"> </w:t>
      </w:r>
      <w:proofErr w:type="gramStart"/>
      <w:r>
        <w:rPr>
          <w:color w:val="FF0000"/>
        </w:rPr>
        <w:t>основной</w:t>
      </w:r>
      <w:proofErr w:type="gramEnd"/>
      <w:r>
        <w:rPr>
          <w:color w:val="FF0000"/>
          <w:spacing w:val="-10"/>
        </w:rPr>
        <w:t xml:space="preserve"> </w:t>
      </w:r>
      <w:r>
        <w:rPr>
          <w:color w:val="FF0000"/>
        </w:rPr>
        <w:t>общеобразовательной</w:t>
      </w:r>
    </w:p>
    <w:p w:rsidR="00840C74" w:rsidRDefault="00C95EAA">
      <w:pPr>
        <w:spacing w:before="20"/>
        <w:ind w:left="943" w:right="741"/>
        <w:jc w:val="center"/>
        <w:rPr>
          <w:sz w:val="40"/>
        </w:rPr>
      </w:pPr>
      <w:r>
        <w:rPr>
          <w:rFonts w:ascii="Arial" w:hAnsi="Arial"/>
          <w:b/>
          <w:color w:val="FF0000"/>
          <w:sz w:val="40"/>
        </w:rPr>
        <w:t>программы</w:t>
      </w:r>
      <w:r>
        <w:rPr>
          <w:rFonts w:ascii="Arial" w:hAnsi="Arial"/>
          <w:b/>
          <w:color w:val="FF0000"/>
          <w:spacing w:val="-12"/>
          <w:sz w:val="40"/>
        </w:rPr>
        <w:t xml:space="preserve"> </w:t>
      </w:r>
      <w:r>
        <w:rPr>
          <w:rFonts w:ascii="Arial" w:hAnsi="Arial"/>
          <w:b/>
          <w:color w:val="FF0000"/>
          <w:sz w:val="40"/>
        </w:rPr>
        <w:t>разрабатывается</w:t>
      </w:r>
      <w:r>
        <w:rPr>
          <w:rFonts w:ascii="Arial" w:hAnsi="Arial"/>
          <w:b/>
          <w:color w:val="FF0000"/>
          <w:spacing w:val="-4"/>
          <w:sz w:val="40"/>
        </w:rPr>
        <w:t xml:space="preserve"> </w:t>
      </w:r>
      <w:r>
        <w:rPr>
          <w:rFonts w:ascii="Arial" w:hAnsi="Arial"/>
          <w:b/>
          <w:color w:val="FF0000"/>
          <w:sz w:val="40"/>
        </w:rPr>
        <w:t>на</w:t>
      </w:r>
      <w:r>
        <w:rPr>
          <w:rFonts w:ascii="Arial" w:hAnsi="Arial"/>
          <w:b/>
          <w:color w:val="FF0000"/>
          <w:spacing w:val="-5"/>
          <w:sz w:val="40"/>
        </w:rPr>
        <w:t xml:space="preserve"> </w:t>
      </w:r>
      <w:r>
        <w:rPr>
          <w:rFonts w:ascii="Arial" w:hAnsi="Arial"/>
          <w:b/>
          <w:color w:val="FF0000"/>
          <w:sz w:val="40"/>
        </w:rPr>
        <w:t>основе</w:t>
      </w:r>
      <w:r>
        <w:rPr>
          <w:color w:val="FF0000"/>
          <w:sz w:val="40"/>
        </w:rPr>
        <w:t>:</w:t>
      </w:r>
    </w:p>
    <w:p w:rsidR="00840C74" w:rsidRDefault="00C95EAA">
      <w:pPr>
        <w:pStyle w:val="a4"/>
        <w:numPr>
          <w:ilvl w:val="1"/>
          <w:numId w:val="4"/>
        </w:numPr>
        <w:tabs>
          <w:tab w:val="left" w:pos="796"/>
          <w:tab w:val="left" w:pos="4114"/>
        </w:tabs>
        <w:spacing w:before="27" w:line="254" w:lineRule="auto"/>
        <w:ind w:right="116" w:firstLine="0"/>
        <w:jc w:val="left"/>
        <w:rPr>
          <w:sz w:val="40"/>
        </w:rPr>
      </w:pPr>
      <w:r>
        <w:rPr>
          <w:color w:val="177E2F"/>
          <w:spacing w:val="-3"/>
          <w:w w:val="105"/>
          <w:sz w:val="40"/>
        </w:rPr>
        <w:t>«Региональная</w:t>
      </w:r>
      <w:r>
        <w:rPr>
          <w:color w:val="177E2F"/>
          <w:spacing w:val="-3"/>
          <w:w w:val="105"/>
          <w:sz w:val="40"/>
        </w:rPr>
        <w:tab/>
      </w:r>
      <w:r>
        <w:rPr>
          <w:color w:val="177E2F"/>
          <w:sz w:val="40"/>
        </w:rPr>
        <w:t>программа</w:t>
      </w:r>
      <w:r>
        <w:rPr>
          <w:color w:val="177E2F"/>
          <w:spacing w:val="84"/>
          <w:sz w:val="40"/>
        </w:rPr>
        <w:t xml:space="preserve"> </w:t>
      </w:r>
      <w:r>
        <w:rPr>
          <w:color w:val="177E2F"/>
          <w:sz w:val="40"/>
        </w:rPr>
        <w:t>дошкольного</w:t>
      </w:r>
      <w:r>
        <w:rPr>
          <w:color w:val="177E2F"/>
          <w:spacing w:val="83"/>
          <w:sz w:val="40"/>
        </w:rPr>
        <w:t xml:space="preserve"> </w:t>
      </w:r>
      <w:r>
        <w:rPr>
          <w:color w:val="177E2F"/>
          <w:sz w:val="40"/>
        </w:rPr>
        <w:t>образования.</w:t>
      </w:r>
      <w:r>
        <w:rPr>
          <w:color w:val="177E2F"/>
          <w:spacing w:val="84"/>
          <w:sz w:val="40"/>
        </w:rPr>
        <w:t xml:space="preserve"> </w:t>
      </w:r>
      <w:r>
        <w:rPr>
          <w:color w:val="177E2F"/>
          <w:sz w:val="40"/>
        </w:rPr>
        <w:t>Төбәкнең</w:t>
      </w:r>
      <w:r>
        <w:rPr>
          <w:color w:val="177E2F"/>
          <w:spacing w:val="-104"/>
          <w:sz w:val="40"/>
        </w:rPr>
        <w:t xml:space="preserve"> </w:t>
      </w:r>
      <w:r>
        <w:rPr>
          <w:color w:val="177E2F"/>
          <w:spacing w:val="-1"/>
          <w:w w:val="105"/>
          <w:sz w:val="40"/>
        </w:rPr>
        <w:t>мәктәпкәчә</w:t>
      </w:r>
      <w:r>
        <w:rPr>
          <w:color w:val="177E2F"/>
          <w:spacing w:val="-21"/>
          <w:w w:val="105"/>
          <w:sz w:val="40"/>
        </w:rPr>
        <w:t xml:space="preserve"> </w:t>
      </w:r>
      <w:proofErr w:type="spellStart"/>
      <w:r>
        <w:rPr>
          <w:color w:val="177E2F"/>
          <w:w w:val="105"/>
          <w:sz w:val="40"/>
        </w:rPr>
        <w:t>белем</w:t>
      </w:r>
      <w:proofErr w:type="spellEnd"/>
      <w:r>
        <w:rPr>
          <w:color w:val="177E2F"/>
          <w:spacing w:val="-18"/>
          <w:w w:val="105"/>
          <w:sz w:val="40"/>
        </w:rPr>
        <w:t xml:space="preserve"> </w:t>
      </w:r>
      <w:r>
        <w:rPr>
          <w:color w:val="177E2F"/>
          <w:w w:val="105"/>
          <w:sz w:val="40"/>
        </w:rPr>
        <w:t>бирү</w:t>
      </w:r>
      <w:r>
        <w:rPr>
          <w:color w:val="177E2F"/>
          <w:spacing w:val="-17"/>
          <w:w w:val="105"/>
          <w:sz w:val="40"/>
        </w:rPr>
        <w:t xml:space="preserve"> </w:t>
      </w:r>
      <w:proofErr w:type="spellStart"/>
      <w:r>
        <w:rPr>
          <w:color w:val="177E2F"/>
          <w:w w:val="105"/>
          <w:sz w:val="40"/>
        </w:rPr>
        <w:t>программасы</w:t>
      </w:r>
      <w:proofErr w:type="spellEnd"/>
      <w:r>
        <w:rPr>
          <w:color w:val="177E2F"/>
          <w:w w:val="105"/>
          <w:sz w:val="40"/>
        </w:rPr>
        <w:t>»</w:t>
      </w:r>
      <w:r>
        <w:rPr>
          <w:color w:val="177E2F"/>
          <w:spacing w:val="-23"/>
          <w:w w:val="105"/>
          <w:sz w:val="40"/>
        </w:rPr>
        <w:t xml:space="preserve"> </w:t>
      </w:r>
      <w:r>
        <w:rPr>
          <w:color w:val="177E2F"/>
          <w:w w:val="120"/>
          <w:sz w:val="40"/>
        </w:rPr>
        <w:t>–</w:t>
      </w:r>
      <w:r>
        <w:rPr>
          <w:color w:val="177E2F"/>
          <w:spacing w:val="-32"/>
          <w:w w:val="120"/>
          <w:sz w:val="40"/>
        </w:rPr>
        <w:t xml:space="preserve"> </w:t>
      </w:r>
      <w:r>
        <w:rPr>
          <w:color w:val="177E2F"/>
          <w:w w:val="105"/>
          <w:sz w:val="40"/>
        </w:rPr>
        <w:t>РИЦ,</w:t>
      </w:r>
      <w:r>
        <w:rPr>
          <w:color w:val="177E2F"/>
          <w:spacing w:val="-21"/>
          <w:w w:val="105"/>
          <w:sz w:val="40"/>
        </w:rPr>
        <w:t xml:space="preserve"> </w:t>
      </w:r>
      <w:r>
        <w:rPr>
          <w:color w:val="177E2F"/>
          <w:w w:val="105"/>
          <w:sz w:val="40"/>
        </w:rPr>
        <w:t>2012</w:t>
      </w:r>
      <w:r>
        <w:rPr>
          <w:color w:val="177E2F"/>
          <w:spacing w:val="-17"/>
          <w:w w:val="105"/>
          <w:sz w:val="40"/>
        </w:rPr>
        <w:t xml:space="preserve"> </w:t>
      </w:r>
      <w:r>
        <w:rPr>
          <w:color w:val="177E2F"/>
          <w:w w:val="105"/>
          <w:sz w:val="40"/>
        </w:rPr>
        <w:t>г.</w:t>
      </w:r>
    </w:p>
    <w:p w:rsidR="00840C74" w:rsidRDefault="00C95EAA">
      <w:pPr>
        <w:pStyle w:val="a4"/>
        <w:numPr>
          <w:ilvl w:val="1"/>
          <w:numId w:val="4"/>
        </w:numPr>
        <w:tabs>
          <w:tab w:val="left" w:pos="656"/>
        </w:tabs>
        <w:ind w:left="655" w:hanging="442"/>
        <w:jc w:val="left"/>
        <w:rPr>
          <w:sz w:val="40"/>
        </w:rPr>
      </w:pPr>
      <w:r>
        <w:rPr>
          <w:color w:val="177E2F"/>
          <w:sz w:val="40"/>
        </w:rPr>
        <w:t>По</w:t>
      </w:r>
      <w:r>
        <w:rPr>
          <w:color w:val="177E2F"/>
          <w:spacing w:val="-18"/>
          <w:sz w:val="40"/>
        </w:rPr>
        <w:t xml:space="preserve"> </w:t>
      </w:r>
      <w:r>
        <w:rPr>
          <w:color w:val="177E2F"/>
          <w:sz w:val="40"/>
        </w:rPr>
        <w:t>парциальной</w:t>
      </w:r>
      <w:r>
        <w:rPr>
          <w:color w:val="177E2F"/>
          <w:spacing w:val="-23"/>
          <w:sz w:val="40"/>
        </w:rPr>
        <w:t xml:space="preserve"> </w:t>
      </w:r>
      <w:r>
        <w:rPr>
          <w:color w:val="177E2F"/>
          <w:sz w:val="40"/>
        </w:rPr>
        <w:t>программе</w:t>
      </w:r>
      <w:r>
        <w:rPr>
          <w:color w:val="177E2F"/>
          <w:spacing w:val="-20"/>
          <w:sz w:val="40"/>
        </w:rPr>
        <w:t xml:space="preserve"> </w:t>
      </w:r>
      <w:r>
        <w:rPr>
          <w:color w:val="177E2F"/>
          <w:sz w:val="40"/>
        </w:rPr>
        <w:t>«Изучаем</w:t>
      </w:r>
      <w:r>
        <w:rPr>
          <w:color w:val="177E2F"/>
          <w:spacing w:val="-22"/>
          <w:sz w:val="40"/>
        </w:rPr>
        <w:t xml:space="preserve"> </w:t>
      </w:r>
      <w:r>
        <w:rPr>
          <w:color w:val="177E2F"/>
          <w:sz w:val="40"/>
        </w:rPr>
        <w:t>русский</w:t>
      </w:r>
      <w:r>
        <w:rPr>
          <w:color w:val="177E2F"/>
          <w:spacing w:val="-23"/>
          <w:sz w:val="40"/>
        </w:rPr>
        <w:t xml:space="preserve"> </w:t>
      </w:r>
      <w:r>
        <w:rPr>
          <w:color w:val="177E2F"/>
          <w:sz w:val="40"/>
        </w:rPr>
        <w:t>язык»</w:t>
      </w:r>
      <w:r>
        <w:rPr>
          <w:color w:val="177E2F"/>
          <w:spacing w:val="-18"/>
          <w:sz w:val="40"/>
        </w:rPr>
        <w:t xml:space="preserve"> </w:t>
      </w:r>
      <w:r>
        <w:rPr>
          <w:color w:val="177E2F"/>
          <w:sz w:val="40"/>
        </w:rPr>
        <w:t>Гафарова</w:t>
      </w:r>
      <w:r>
        <w:rPr>
          <w:color w:val="177E2F"/>
          <w:spacing w:val="-19"/>
          <w:sz w:val="40"/>
        </w:rPr>
        <w:t xml:space="preserve"> </w:t>
      </w:r>
      <w:r>
        <w:rPr>
          <w:color w:val="177E2F"/>
          <w:sz w:val="40"/>
        </w:rPr>
        <w:t>С.</w:t>
      </w:r>
      <w:r>
        <w:rPr>
          <w:color w:val="177E2F"/>
          <w:spacing w:val="-21"/>
          <w:sz w:val="40"/>
        </w:rPr>
        <w:t xml:space="preserve"> </w:t>
      </w:r>
      <w:r>
        <w:rPr>
          <w:color w:val="177E2F"/>
          <w:sz w:val="40"/>
        </w:rPr>
        <w:t>М.</w:t>
      </w:r>
    </w:p>
    <w:p w:rsidR="00840C74" w:rsidRDefault="00C95EAA">
      <w:pPr>
        <w:pStyle w:val="a4"/>
        <w:numPr>
          <w:ilvl w:val="1"/>
          <w:numId w:val="4"/>
        </w:numPr>
        <w:tabs>
          <w:tab w:val="left" w:pos="764"/>
          <w:tab w:val="left" w:pos="1709"/>
        </w:tabs>
        <w:spacing w:before="27"/>
        <w:ind w:left="763" w:hanging="550"/>
        <w:jc w:val="left"/>
        <w:rPr>
          <w:sz w:val="40"/>
        </w:rPr>
      </w:pPr>
      <w:r>
        <w:rPr>
          <w:color w:val="177E2F"/>
          <w:sz w:val="40"/>
        </w:rPr>
        <w:t>На</w:t>
      </w:r>
      <w:r>
        <w:rPr>
          <w:color w:val="177E2F"/>
          <w:sz w:val="40"/>
        </w:rPr>
        <w:tab/>
        <w:t>основе</w:t>
      </w:r>
      <w:r>
        <w:rPr>
          <w:color w:val="177E2F"/>
          <w:spacing w:val="72"/>
          <w:sz w:val="40"/>
        </w:rPr>
        <w:t xml:space="preserve"> </w:t>
      </w:r>
      <w:r>
        <w:rPr>
          <w:color w:val="177E2F"/>
          <w:sz w:val="40"/>
        </w:rPr>
        <w:t>учебно-методических</w:t>
      </w:r>
      <w:r>
        <w:rPr>
          <w:color w:val="177E2F"/>
          <w:spacing w:val="67"/>
          <w:sz w:val="40"/>
        </w:rPr>
        <w:t xml:space="preserve"> </w:t>
      </w:r>
      <w:r>
        <w:rPr>
          <w:color w:val="177E2F"/>
          <w:sz w:val="40"/>
        </w:rPr>
        <w:t>комплектов</w:t>
      </w:r>
      <w:r>
        <w:rPr>
          <w:color w:val="177E2F"/>
          <w:spacing w:val="72"/>
          <w:sz w:val="40"/>
        </w:rPr>
        <w:t xml:space="preserve"> </w:t>
      </w:r>
      <w:r>
        <w:rPr>
          <w:color w:val="177E2F"/>
          <w:sz w:val="40"/>
        </w:rPr>
        <w:t>по</w:t>
      </w:r>
      <w:r>
        <w:rPr>
          <w:color w:val="177E2F"/>
          <w:spacing w:val="72"/>
          <w:sz w:val="40"/>
        </w:rPr>
        <w:t xml:space="preserve"> </w:t>
      </w:r>
      <w:r>
        <w:rPr>
          <w:color w:val="177E2F"/>
          <w:sz w:val="40"/>
        </w:rPr>
        <w:t>обучению</w:t>
      </w:r>
      <w:r>
        <w:rPr>
          <w:color w:val="177E2F"/>
          <w:spacing w:val="72"/>
          <w:sz w:val="40"/>
        </w:rPr>
        <w:t xml:space="preserve"> </w:t>
      </w:r>
      <w:r>
        <w:rPr>
          <w:color w:val="177E2F"/>
          <w:sz w:val="40"/>
        </w:rPr>
        <w:t>детей</w:t>
      </w:r>
    </w:p>
    <w:p w:rsidR="00840C74" w:rsidRDefault="00C95EAA">
      <w:pPr>
        <w:pStyle w:val="a3"/>
        <w:spacing w:before="28"/>
        <w:ind w:left="214"/>
        <w:jc w:val="both"/>
      </w:pPr>
      <w:r>
        <w:rPr>
          <w:color w:val="177E2F"/>
          <w:spacing w:val="-3"/>
        </w:rPr>
        <w:t>государственным</w:t>
      </w:r>
      <w:r>
        <w:rPr>
          <w:color w:val="177E2F"/>
          <w:spacing w:val="-22"/>
        </w:rPr>
        <w:t xml:space="preserve"> </w:t>
      </w:r>
      <w:r>
        <w:rPr>
          <w:color w:val="177E2F"/>
          <w:spacing w:val="-3"/>
        </w:rPr>
        <w:t>языкам</w:t>
      </w:r>
      <w:r>
        <w:rPr>
          <w:color w:val="177E2F"/>
          <w:spacing w:val="-16"/>
        </w:rPr>
        <w:t xml:space="preserve"> </w:t>
      </w:r>
      <w:r>
        <w:rPr>
          <w:color w:val="177E2F"/>
          <w:spacing w:val="-3"/>
        </w:rPr>
        <w:t>Республики</w:t>
      </w:r>
      <w:r>
        <w:rPr>
          <w:color w:val="177E2F"/>
          <w:spacing w:val="-16"/>
        </w:rPr>
        <w:t xml:space="preserve"> </w:t>
      </w:r>
      <w:r>
        <w:rPr>
          <w:color w:val="177E2F"/>
          <w:spacing w:val="-3"/>
        </w:rPr>
        <w:t>Татарстан:</w:t>
      </w:r>
    </w:p>
    <w:p w:rsidR="00840C74" w:rsidRDefault="00C95EAA">
      <w:pPr>
        <w:pStyle w:val="a3"/>
        <w:spacing w:before="27" w:line="254" w:lineRule="auto"/>
        <w:ind w:left="214" w:right="118"/>
        <w:jc w:val="both"/>
      </w:pPr>
      <w:r>
        <w:rPr>
          <w:color w:val="177E2F"/>
        </w:rPr>
        <w:t>- «</w:t>
      </w:r>
      <w:proofErr w:type="spellStart"/>
      <w:r>
        <w:rPr>
          <w:color w:val="177E2F"/>
        </w:rPr>
        <w:t>Туган</w:t>
      </w:r>
      <w:proofErr w:type="spellEnd"/>
      <w:r>
        <w:rPr>
          <w:color w:val="177E2F"/>
        </w:rPr>
        <w:t xml:space="preserve"> телдә сөйләшәбез»: методическое пособие / Ф.В. </w:t>
      </w:r>
      <w:proofErr w:type="spellStart"/>
      <w:r>
        <w:rPr>
          <w:color w:val="177E2F"/>
        </w:rPr>
        <w:t>Хазратова</w:t>
      </w:r>
      <w:proofErr w:type="spellEnd"/>
      <w:r>
        <w:rPr>
          <w:color w:val="177E2F"/>
        </w:rPr>
        <w:t>,</w:t>
      </w:r>
      <w:r>
        <w:rPr>
          <w:color w:val="177E2F"/>
          <w:spacing w:val="1"/>
        </w:rPr>
        <w:t xml:space="preserve"> </w:t>
      </w:r>
      <w:proofErr w:type="spellStart"/>
      <w:r>
        <w:rPr>
          <w:color w:val="177E2F"/>
          <w:w w:val="105"/>
        </w:rPr>
        <w:t>З.Г.Шарафетдинова</w:t>
      </w:r>
      <w:proofErr w:type="spellEnd"/>
      <w:r>
        <w:rPr>
          <w:color w:val="177E2F"/>
          <w:w w:val="105"/>
        </w:rPr>
        <w:t>,</w:t>
      </w:r>
      <w:r>
        <w:rPr>
          <w:color w:val="177E2F"/>
          <w:spacing w:val="1"/>
          <w:w w:val="105"/>
        </w:rPr>
        <w:t xml:space="preserve"> </w:t>
      </w:r>
      <w:r>
        <w:rPr>
          <w:color w:val="177E2F"/>
          <w:w w:val="105"/>
        </w:rPr>
        <w:t>И.Ж.</w:t>
      </w:r>
      <w:r>
        <w:rPr>
          <w:color w:val="177E2F"/>
          <w:spacing w:val="1"/>
          <w:w w:val="105"/>
        </w:rPr>
        <w:t xml:space="preserve"> </w:t>
      </w:r>
      <w:r>
        <w:rPr>
          <w:color w:val="177E2F"/>
          <w:w w:val="105"/>
        </w:rPr>
        <w:t>Хабибуллина.</w:t>
      </w:r>
      <w:r>
        <w:rPr>
          <w:color w:val="177E2F"/>
          <w:spacing w:val="1"/>
          <w:w w:val="105"/>
        </w:rPr>
        <w:t xml:space="preserve"> </w:t>
      </w:r>
      <w:r>
        <w:rPr>
          <w:color w:val="177E2F"/>
          <w:w w:val="160"/>
        </w:rPr>
        <w:t>–</w:t>
      </w:r>
      <w:r>
        <w:rPr>
          <w:color w:val="177E2F"/>
          <w:spacing w:val="1"/>
          <w:w w:val="160"/>
        </w:rPr>
        <w:t xml:space="preserve"> </w:t>
      </w:r>
      <w:r>
        <w:rPr>
          <w:color w:val="177E2F"/>
          <w:w w:val="105"/>
        </w:rPr>
        <w:t>Казань:</w:t>
      </w:r>
      <w:r>
        <w:rPr>
          <w:color w:val="177E2F"/>
          <w:spacing w:val="1"/>
          <w:w w:val="105"/>
        </w:rPr>
        <w:t xml:space="preserve"> </w:t>
      </w:r>
      <w:r>
        <w:rPr>
          <w:color w:val="177E2F"/>
          <w:w w:val="105"/>
        </w:rPr>
        <w:t>Центр</w:t>
      </w:r>
      <w:r>
        <w:rPr>
          <w:color w:val="177E2F"/>
          <w:spacing w:val="1"/>
          <w:w w:val="105"/>
        </w:rPr>
        <w:t xml:space="preserve"> </w:t>
      </w:r>
      <w:proofErr w:type="spellStart"/>
      <w:r>
        <w:rPr>
          <w:color w:val="177E2F"/>
          <w:w w:val="105"/>
        </w:rPr>
        <w:t>нновационной</w:t>
      </w:r>
      <w:proofErr w:type="spellEnd"/>
      <w:r>
        <w:rPr>
          <w:color w:val="177E2F"/>
          <w:spacing w:val="-17"/>
          <w:w w:val="105"/>
        </w:rPr>
        <w:t xml:space="preserve"> </w:t>
      </w:r>
      <w:r>
        <w:rPr>
          <w:color w:val="177E2F"/>
          <w:w w:val="105"/>
        </w:rPr>
        <w:t>технологии.-</w:t>
      </w:r>
      <w:r>
        <w:rPr>
          <w:color w:val="177E2F"/>
          <w:spacing w:val="-11"/>
          <w:w w:val="105"/>
        </w:rPr>
        <w:t xml:space="preserve"> </w:t>
      </w:r>
      <w:r>
        <w:rPr>
          <w:color w:val="177E2F"/>
          <w:w w:val="105"/>
        </w:rPr>
        <w:t>2013;</w:t>
      </w:r>
    </w:p>
    <w:p w:rsidR="00840C74" w:rsidRDefault="00C95EAA">
      <w:pPr>
        <w:pStyle w:val="a4"/>
        <w:numPr>
          <w:ilvl w:val="1"/>
          <w:numId w:val="4"/>
        </w:numPr>
        <w:tabs>
          <w:tab w:val="left" w:pos="793"/>
        </w:tabs>
        <w:spacing w:before="1" w:line="254" w:lineRule="auto"/>
        <w:ind w:right="114" w:firstLine="110"/>
        <w:jc w:val="both"/>
        <w:rPr>
          <w:sz w:val="40"/>
        </w:rPr>
      </w:pPr>
      <w:r>
        <w:rPr>
          <w:color w:val="177E2F"/>
          <w:spacing w:val="-2"/>
          <w:sz w:val="40"/>
        </w:rPr>
        <w:t>На</w:t>
      </w:r>
      <w:r>
        <w:rPr>
          <w:color w:val="177E2F"/>
          <w:spacing w:val="-19"/>
          <w:sz w:val="40"/>
        </w:rPr>
        <w:t xml:space="preserve"> </w:t>
      </w:r>
      <w:r>
        <w:rPr>
          <w:color w:val="177E2F"/>
          <w:spacing w:val="-2"/>
          <w:sz w:val="40"/>
        </w:rPr>
        <w:t>основе</w:t>
      </w:r>
      <w:r>
        <w:rPr>
          <w:color w:val="177E2F"/>
          <w:spacing w:val="-19"/>
          <w:sz w:val="40"/>
        </w:rPr>
        <w:t xml:space="preserve"> </w:t>
      </w:r>
      <w:r>
        <w:rPr>
          <w:color w:val="177E2F"/>
          <w:spacing w:val="-1"/>
          <w:sz w:val="40"/>
        </w:rPr>
        <w:t>методического</w:t>
      </w:r>
      <w:r>
        <w:rPr>
          <w:color w:val="177E2F"/>
          <w:spacing w:val="-17"/>
          <w:sz w:val="40"/>
        </w:rPr>
        <w:t xml:space="preserve"> </w:t>
      </w:r>
      <w:r>
        <w:rPr>
          <w:color w:val="177E2F"/>
          <w:spacing w:val="-1"/>
          <w:sz w:val="40"/>
        </w:rPr>
        <w:t>пособия:</w:t>
      </w:r>
      <w:r>
        <w:rPr>
          <w:color w:val="177E2F"/>
          <w:spacing w:val="-20"/>
          <w:sz w:val="40"/>
        </w:rPr>
        <w:t xml:space="preserve"> </w:t>
      </w:r>
      <w:proofErr w:type="spellStart"/>
      <w:r>
        <w:rPr>
          <w:color w:val="177E2F"/>
          <w:spacing w:val="-1"/>
          <w:sz w:val="40"/>
        </w:rPr>
        <w:t>К.В.Закировой</w:t>
      </w:r>
      <w:proofErr w:type="spellEnd"/>
      <w:r>
        <w:rPr>
          <w:color w:val="177E2F"/>
          <w:spacing w:val="-1"/>
          <w:sz w:val="40"/>
        </w:rPr>
        <w:t>,</w:t>
      </w:r>
      <w:r>
        <w:rPr>
          <w:color w:val="177E2F"/>
          <w:spacing w:val="-19"/>
          <w:sz w:val="40"/>
        </w:rPr>
        <w:t xml:space="preserve"> </w:t>
      </w:r>
      <w:proofErr w:type="spellStart"/>
      <w:r>
        <w:rPr>
          <w:color w:val="177E2F"/>
          <w:spacing w:val="-1"/>
          <w:sz w:val="40"/>
        </w:rPr>
        <w:t>Р.Э.Кадыйровой</w:t>
      </w:r>
      <w:proofErr w:type="spellEnd"/>
      <w:r>
        <w:rPr>
          <w:color w:val="177E2F"/>
          <w:spacing w:val="-1"/>
          <w:sz w:val="40"/>
        </w:rPr>
        <w:t>,</w:t>
      </w:r>
      <w:r>
        <w:rPr>
          <w:color w:val="177E2F"/>
          <w:spacing w:val="-104"/>
          <w:sz w:val="40"/>
        </w:rPr>
        <w:t xml:space="preserve"> </w:t>
      </w:r>
      <w:r>
        <w:rPr>
          <w:color w:val="177E2F"/>
          <w:sz w:val="40"/>
        </w:rPr>
        <w:t>Г.М.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Сафиуллиной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«</w:t>
      </w:r>
      <w:proofErr w:type="spellStart"/>
      <w:r>
        <w:rPr>
          <w:color w:val="177E2F"/>
          <w:sz w:val="40"/>
        </w:rPr>
        <w:t>Балалар</w:t>
      </w:r>
      <w:proofErr w:type="spellEnd"/>
      <w:r>
        <w:rPr>
          <w:color w:val="177E2F"/>
          <w:spacing w:val="1"/>
          <w:sz w:val="40"/>
        </w:rPr>
        <w:t xml:space="preserve"> </w:t>
      </w:r>
      <w:proofErr w:type="spellStart"/>
      <w:r>
        <w:rPr>
          <w:color w:val="177E2F"/>
          <w:sz w:val="40"/>
        </w:rPr>
        <w:t>бакчасында</w:t>
      </w:r>
      <w:proofErr w:type="spellEnd"/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әдә</w:t>
      </w:r>
      <w:proofErr w:type="gramStart"/>
      <w:r>
        <w:rPr>
          <w:color w:val="177E2F"/>
          <w:sz w:val="40"/>
        </w:rPr>
        <w:t>п</w:t>
      </w:r>
      <w:r>
        <w:rPr>
          <w:color w:val="177E2F"/>
          <w:sz w:val="40"/>
        </w:rPr>
        <w:t>-</w:t>
      </w:r>
      <w:proofErr w:type="gramEnd"/>
      <w:r>
        <w:rPr>
          <w:color w:val="177E2F"/>
          <w:sz w:val="40"/>
        </w:rPr>
        <w:t>әхлак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тәрбиясе»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Казань.,2013</w:t>
      </w:r>
    </w:p>
    <w:p w:rsidR="00840C74" w:rsidRDefault="00840C74">
      <w:pPr>
        <w:spacing w:line="254" w:lineRule="auto"/>
        <w:jc w:val="both"/>
        <w:rPr>
          <w:sz w:val="40"/>
        </w:rPr>
        <w:sectPr w:rsidR="00840C74">
          <w:pgSz w:w="14400" w:h="10800" w:orient="landscape"/>
          <w:pgMar w:top="800" w:right="360" w:bottom="0" w:left="380" w:header="720" w:footer="720" w:gutter="0"/>
          <w:cols w:space="720"/>
        </w:sectPr>
      </w:pPr>
    </w:p>
    <w:p w:rsidR="00840C74" w:rsidRDefault="00C95EAA">
      <w:pPr>
        <w:pStyle w:val="Heading2"/>
        <w:spacing w:before="61"/>
        <w:ind w:left="384" w:right="0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451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FF0000"/>
        </w:rPr>
        <w:t>Вариаивная</w:t>
      </w:r>
      <w:proofErr w:type="spellEnd"/>
      <w:r>
        <w:rPr>
          <w:color w:val="FF0000"/>
          <w:spacing w:val="-18"/>
        </w:rPr>
        <w:t xml:space="preserve"> </w:t>
      </w:r>
      <w:r>
        <w:rPr>
          <w:color w:val="FF0000"/>
        </w:rPr>
        <w:t>часть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предусматривает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решение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следующих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задач:</w:t>
      </w:r>
    </w:p>
    <w:p w:rsidR="00840C74" w:rsidRDefault="00840C74">
      <w:pPr>
        <w:pStyle w:val="a3"/>
        <w:spacing w:before="1"/>
        <w:rPr>
          <w:rFonts w:ascii="Arial"/>
          <w:b/>
          <w:sz w:val="44"/>
        </w:rPr>
      </w:pPr>
    </w:p>
    <w:p w:rsidR="00840C74" w:rsidRDefault="00C95EAA">
      <w:pPr>
        <w:pStyle w:val="a4"/>
        <w:numPr>
          <w:ilvl w:val="0"/>
          <w:numId w:val="3"/>
        </w:numPr>
        <w:tabs>
          <w:tab w:val="left" w:pos="356"/>
        </w:tabs>
        <w:spacing w:line="254" w:lineRule="auto"/>
        <w:ind w:right="228" w:firstLine="0"/>
        <w:jc w:val="both"/>
        <w:rPr>
          <w:sz w:val="40"/>
        </w:rPr>
      </w:pPr>
      <w:r>
        <w:rPr>
          <w:color w:val="177E2F"/>
          <w:sz w:val="40"/>
        </w:rPr>
        <w:t>приобщение к истокам национальных культур народов населяющих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РТ.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Предоставление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каждому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ребенку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возможность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обучение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и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воспитание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на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ро</w:t>
      </w:r>
      <w:r>
        <w:rPr>
          <w:color w:val="177E2F"/>
          <w:sz w:val="40"/>
        </w:rPr>
        <w:t>дном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языке,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формирование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у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детей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основ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нравственности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на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лучших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образцах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национальной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культуры,</w:t>
      </w:r>
      <w:r>
        <w:rPr>
          <w:color w:val="177E2F"/>
          <w:spacing w:val="-104"/>
          <w:sz w:val="40"/>
        </w:rPr>
        <w:t xml:space="preserve"> </w:t>
      </w:r>
      <w:r>
        <w:rPr>
          <w:color w:val="177E2F"/>
          <w:sz w:val="40"/>
        </w:rPr>
        <w:t>народных</w:t>
      </w:r>
      <w:r>
        <w:rPr>
          <w:color w:val="177E2F"/>
          <w:spacing w:val="-1"/>
          <w:sz w:val="40"/>
        </w:rPr>
        <w:t xml:space="preserve"> </w:t>
      </w:r>
      <w:r>
        <w:rPr>
          <w:color w:val="177E2F"/>
          <w:sz w:val="40"/>
        </w:rPr>
        <w:t>традициях</w:t>
      </w:r>
      <w:r>
        <w:rPr>
          <w:color w:val="177E2F"/>
          <w:spacing w:val="-1"/>
          <w:sz w:val="40"/>
        </w:rPr>
        <w:t xml:space="preserve"> </w:t>
      </w:r>
      <w:r>
        <w:rPr>
          <w:color w:val="177E2F"/>
          <w:sz w:val="40"/>
        </w:rPr>
        <w:t>и</w:t>
      </w:r>
      <w:r>
        <w:rPr>
          <w:color w:val="177E2F"/>
          <w:spacing w:val="3"/>
          <w:sz w:val="40"/>
        </w:rPr>
        <w:t xml:space="preserve"> </w:t>
      </w:r>
      <w:r>
        <w:rPr>
          <w:color w:val="177E2F"/>
          <w:sz w:val="40"/>
        </w:rPr>
        <w:t>обычаях;</w:t>
      </w:r>
    </w:p>
    <w:p w:rsidR="00840C74" w:rsidRDefault="00C95EAA">
      <w:pPr>
        <w:pStyle w:val="a4"/>
        <w:numPr>
          <w:ilvl w:val="0"/>
          <w:numId w:val="3"/>
        </w:numPr>
        <w:tabs>
          <w:tab w:val="left" w:pos="356"/>
        </w:tabs>
        <w:spacing w:before="1" w:line="254" w:lineRule="auto"/>
        <w:ind w:right="228" w:firstLine="0"/>
        <w:jc w:val="both"/>
        <w:rPr>
          <w:sz w:val="40"/>
        </w:rPr>
      </w:pPr>
      <w:r>
        <w:rPr>
          <w:color w:val="177E2F"/>
          <w:sz w:val="40"/>
        </w:rPr>
        <w:t>ознакомление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с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историей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и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географией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Республики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Татарстан,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расширение знаний детей о родном крае. Создание благоприятных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условий для воспитания толерантной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личности, привития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любви и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уважение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к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людям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другой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национальности,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к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их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культурным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ценностям;</w:t>
      </w:r>
    </w:p>
    <w:p w:rsidR="00840C74" w:rsidRDefault="00C95EAA">
      <w:pPr>
        <w:pStyle w:val="a4"/>
        <w:numPr>
          <w:ilvl w:val="0"/>
          <w:numId w:val="3"/>
        </w:numPr>
        <w:tabs>
          <w:tab w:val="left" w:pos="356"/>
        </w:tabs>
        <w:spacing w:before="1" w:line="254" w:lineRule="auto"/>
        <w:ind w:right="233" w:firstLine="0"/>
        <w:jc w:val="both"/>
        <w:rPr>
          <w:sz w:val="40"/>
        </w:rPr>
      </w:pPr>
      <w:r>
        <w:rPr>
          <w:color w:val="177E2F"/>
          <w:sz w:val="40"/>
        </w:rPr>
        <w:t>ознакомление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с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природой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родного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края,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формирование</w:t>
      </w:r>
      <w:r>
        <w:rPr>
          <w:color w:val="177E2F"/>
          <w:spacing w:val="1"/>
          <w:sz w:val="40"/>
        </w:rPr>
        <w:t xml:space="preserve"> </w:t>
      </w:r>
      <w:r>
        <w:rPr>
          <w:color w:val="177E2F"/>
          <w:sz w:val="40"/>
        </w:rPr>
        <w:t>экологической</w:t>
      </w:r>
      <w:r>
        <w:rPr>
          <w:color w:val="177E2F"/>
          <w:spacing w:val="-6"/>
          <w:sz w:val="40"/>
        </w:rPr>
        <w:t xml:space="preserve"> </w:t>
      </w:r>
      <w:r>
        <w:rPr>
          <w:color w:val="177E2F"/>
          <w:sz w:val="40"/>
        </w:rPr>
        <w:t>культуры.</w:t>
      </w:r>
    </w:p>
    <w:p w:rsidR="00840C74" w:rsidRDefault="00840C74">
      <w:pPr>
        <w:spacing w:line="254" w:lineRule="auto"/>
        <w:jc w:val="both"/>
        <w:rPr>
          <w:sz w:val="40"/>
        </w:rPr>
        <w:sectPr w:rsidR="00840C74">
          <w:pgSz w:w="14400" w:h="10800" w:orient="landscape"/>
          <w:pgMar w:top="620" w:right="360" w:bottom="0" w:left="380" w:header="720" w:footer="720" w:gutter="0"/>
          <w:cols w:space="720"/>
        </w:sectPr>
      </w:pPr>
    </w:p>
    <w:p w:rsidR="00840C74" w:rsidRDefault="00C95EAA">
      <w:pPr>
        <w:pStyle w:val="Heading2"/>
        <w:spacing w:before="69"/>
        <w:ind w:left="605"/>
      </w:pPr>
      <w:r>
        <w:rPr>
          <w:noProof/>
          <w:lang w:eastAsia="ru-RU"/>
        </w:rPr>
        <w:lastRenderedPageBreak/>
        <w:drawing>
          <wp:anchor distT="0" distB="0" distL="0" distR="0" simplePos="0" relativeHeight="487452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Принципы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подходы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формирования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программы:</w:t>
      </w:r>
    </w:p>
    <w:p w:rsidR="00840C74" w:rsidRDefault="00840C74">
      <w:pPr>
        <w:pStyle w:val="a3"/>
        <w:spacing w:before="4"/>
        <w:rPr>
          <w:rFonts w:ascii="Arial"/>
          <w:b/>
          <w:sz w:val="35"/>
        </w:rPr>
      </w:pPr>
    </w:p>
    <w:p w:rsidR="00840C74" w:rsidRDefault="00C95EAA">
      <w:pPr>
        <w:pStyle w:val="a4"/>
        <w:numPr>
          <w:ilvl w:val="1"/>
          <w:numId w:val="3"/>
        </w:numPr>
        <w:tabs>
          <w:tab w:val="left" w:pos="1160"/>
        </w:tabs>
        <w:ind w:hanging="721"/>
        <w:jc w:val="both"/>
        <w:rPr>
          <w:rFonts w:ascii="Calibri" w:hAnsi="Calibri"/>
          <w:sz w:val="40"/>
        </w:rPr>
      </w:pPr>
      <w:r>
        <w:rPr>
          <w:rFonts w:ascii="Calibri" w:hAnsi="Calibri"/>
          <w:color w:val="177E2F"/>
          <w:sz w:val="40"/>
        </w:rPr>
        <w:t>поддержка</w:t>
      </w:r>
      <w:r>
        <w:rPr>
          <w:rFonts w:ascii="Calibri" w:hAnsi="Calibri"/>
          <w:color w:val="177E2F"/>
          <w:spacing w:val="-1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разнообразия</w:t>
      </w:r>
      <w:r>
        <w:rPr>
          <w:rFonts w:ascii="Calibri" w:hAnsi="Calibri"/>
          <w:color w:val="177E2F"/>
          <w:spacing w:val="-13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детства;</w:t>
      </w:r>
    </w:p>
    <w:p w:rsidR="00840C74" w:rsidRDefault="00C95EAA">
      <w:pPr>
        <w:pStyle w:val="a4"/>
        <w:numPr>
          <w:ilvl w:val="1"/>
          <w:numId w:val="3"/>
        </w:numPr>
        <w:tabs>
          <w:tab w:val="left" w:pos="1160"/>
        </w:tabs>
        <w:spacing w:before="96" w:line="235" w:lineRule="auto"/>
        <w:ind w:right="229"/>
        <w:jc w:val="both"/>
        <w:rPr>
          <w:rFonts w:ascii="Calibri" w:hAnsi="Calibri"/>
          <w:sz w:val="40"/>
        </w:rPr>
      </w:pPr>
      <w:r>
        <w:rPr>
          <w:rFonts w:ascii="Calibri" w:hAnsi="Calibri"/>
          <w:color w:val="177E2F"/>
          <w:sz w:val="40"/>
        </w:rPr>
        <w:t xml:space="preserve">сохранение уникальности и </w:t>
      </w:r>
      <w:proofErr w:type="spellStart"/>
      <w:r>
        <w:rPr>
          <w:rFonts w:ascii="Calibri" w:hAnsi="Calibri"/>
          <w:color w:val="177E2F"/>
          <w:sz w:val="40"/>
        </w:rPr>
        <w:t>самоценности</w:t>
      </w:r>
      <w:proofErr w:type="spellEnd"/>
      <w:r>
        <w:rPr>
          <w:rFonts w:ascii="Calibri" w:hAnsi="Calibri"/>
          <w:color w:val="177E2F"/>
          <w:sz w:val="40"/>
        </w:rPr>
        <w:t xml:space="preserve"> детства как важного этапа в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общем</w:t>
      </w:r>
      <w:r>
        <w:rPr>
          <w:rFonts w:ascii="Calibri" w:hAnsi="Calibri"/>
          <w:color w:val="177E2F"/>
          <w:spacing w:val="-2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развитии</w:t>
      </w:r>
      <w:r>
        <w:rPr>
          <w:rFonts w:ascii="Calibri" w:hAnsi="Calibri"/>
          <w:color w:val="177E2F"/>
          <w:spacing w:val="-7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человека;</w:t>
      </w:r>
    </w:p>
    <w:p w:rsidR="00840C74" w:rsidRDefault="00C95EAA">
      <w:pPr>
        <w:pStyle w:val="a4"/>
        <w:numPr>
          <w:ilvl w:val="1"/>
          <w:numId w:val="3"/>
        </w:numPr>
        <w:tabs>
          <w:tab w:val="left" w:pos="1160"/>
        </w:tabs>
        <w:spacing w:before="99" w:line="235" w:lineRule="auto"/>
        <w:ind w:right="229"/>
        <w:jc w:val="both"/>
        <w:rPr>
          <w:rFonts w:ascii="Calibri" w:hAnsi="Calibri"/>
          <w:sz w:val="40"/>
        </w:rPr>
      </w:pPr>
      <w:r>
        <w:rPr>
          <w:rFonts w:ascii="Calibri" w:hAnsi="Calibri"/>
          <w:color w:val="177E2F"/>
          <w:sz w:val="40"/>
        </w:rPr>
        <w:t>личностно-развивающий и гуманистический характер взаимодействия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взрослых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(родителей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(законных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представителей),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педагогич</w:t>
      </w:r>
      <w:r>
        <w:rPr>
          <w:rFonts w:ascii="Calibri" w:hAnsi="Calibri"/>
          <w:color w:val="177E2F"/>
          <w:sz w:val="40"/>
        </w:rPr>
        <w:t>еских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и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иных</w:t>
      </w:r>
      <w:r>
        <w:rPr>
          <w:rFonts w:ascii="Calibri" w:hAnsi="Calibri"/>
          <w:color w:val="177E2F"/>
          <w:spacing w:val="-3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работников</w:t>
      </w:r>
      <w:r>
        <w:rPr>
          <w:rFonts w:ascii="Calibri" w:hAnsi="Calibri"/>
          <w:color w:val="177E2F"/>
          <w:spacing w:val="-6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Организации)</w:t>
      </w:r>
      <w:r>
        <w:rPr>
          <w:rFonts w:ascii="Calibri" w:hAnsi="Calibri"/>
          <w:color w:val="177E2F"/>
          <w:spacing w:val="-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и</w:t>
      </w:r>
      <w:r>
        <w:rPr>
          <w:rFonts w:ascii="Calibri" w:hAnsi="Calibri"/>
          <w:color w:val="177E2F"/>
          <w:spacing w:val="-4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детей;</w:t>
      </w:r>
    </w:p>
    <w:p w:rsidR="00840C74" w:rsidRDefault="00C95EAA">
      <w:pPr>
        <w:pStyle w:val="a4"/>
        <w:numPr>
          <w:ilvl w:val="1"/>
          <w:numId w:val="3"/>
        </w:numPr>
        <w:tabs>
          <w:tab w:val="left" w:pos="1160"/>
        </w:tabs>
        <w:spacing w:before="93"/>
        <w:ind w:hanging="721"/>
        <w:jc w:val="both"/>
        <w:rPr>
          <w:rFonts w:ascii="Calibri" w:hAnsi="Calibri"/>
          <w:sz w:val="40"/>
        </w:rPr>
      </w:pPr>
      <w:r>
        <w:rPr>
          <w:rFonts w:ascii="Calibri" w:hAnsi="Calibri"/>
          <w:color w:val="177E2F"/>
          <w:sz w:val="40"/>
        </w:rPr>
        <w:t>уважение</w:t>
      </w:r>
      <w:r>
        <w:rPr>
          <w:rFonts w:ascii="Calibri" w:hAnsi="Calibri"/>
          <w:color w:val="177E2F"/>
          <w:spacing w:val="-7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личности</w:t>
      </w:r>
      <w:r>
        <w:rPr>
          <w:rFonts w:ascii="Calibri" w:hAnsi="Calibri"/>
          <w:color w:val="177E2F"/>
          <w:spacing w:val="-6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ребенка;</w:t>
      </w:r>
    </w:p>
    <w:p w:rsidR="00840C74" w:rsidRDefault="00C95EAA">
      <w:pPr>
        <w:pStyle w:val="a4"/>
        <w:numPr>
          <w:ilvl w:val="1"/>
          <w:numId w:val="3"/>
        </w:numPr>
        <w:tabs>
          <w:tab w:val="left" w:pos="1160"/>
        </w:tabs>
        <w:spacing w:before="95" w:line="235" w:lineRule="auto"/>
        <w:ind w:right="228"/>
        <w:jc w:val="both"/>
        <w:rPr>
          <w:rFonts w:ascii="Calibri" w:hAnsi="Calibri"/>
          <w:sz w:val="40"/>
        </w:rPr>
      </w:pPr>
      <w:r>
        <w:rPr>
          <w:rFonts w:ascii="Calibri" w:hAnsi="Calibri"/>
          <w:color w:val="177E2F"/>
          <w:sz w:val="40"/>
        </w:rPr>
        <w:t>реализация Программы в формах, специфических для детей данной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возрастной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группы,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прежде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всего,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в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форме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игры,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познавательной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и</w:t>
      </w:r>
      <w:r>
        <w:rPr>
          <w:rFonts w:ascii="Calibri" w:hAnsi="Calibri"/>
          <w:color w:val="177E2F"/>
          <w:spacing w:val="-88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исследовательской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деятельности,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в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формах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творческой</w:t>
      </w:r>
      <w:r>
        <w:rPr>
          <w:rFonts w:ascii="Calibri" w:hAnsi="Calibri"/>
          <w:color w:val="177E2F"/>
          <w:spacing w:val="1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активности,</w:t>
      </w:r>
      <w:r>
        <w:rPr>
          <w:rFonts w:ascii="Calibri" w:hAnsi="Calibri"/>
          <w:color w:val="177E2F"/>
          <w:spacing w:val="-88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обеспечивающей</w:t>
      </w:r>
      <w:r>
        <w:rPr>
          <w:rFonts w:ascii="Calibri" w:hAnsi="Calibri"/>
          <w:color w:val="177E2F"/>
          <w:spacing w:val="-7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художественно-эстетическое</w:t>
      </w:r>
      <w:r>
        <w:rPr>
          <w:rFonts w:ascii="Calibri" w:hAnsi="Calibri"/>
          <w:color w:val="177E2F"/>
          <w:spacing w:val="-10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развитие</w:t>
      </w:r>
      <w:r>
        <w:rPr>
          <w:rFonts w:ascii="Calibri" w:hAnsi="Calibri"/>
          <w:color w:val="177E2F"/>
          <w:spacing w:val="-7"/>
          <w:sz w:val="40"/>
        </w:rPr>
        <w:t xml:space="preserve"> </w:t>
      </w:r>
      <w:r>
        <w:rPr>
          <w:rFonts w:ascii="Calibri" w:hAnsi="Calibri"/>
          <w:color w:val="177E2F"/>
          <w:sz w:val="40"/>
        </w:rPr>
        <w:t>ребенка.</w:t>
      </w:r>
    </w:p>
    <w:p w:rsidR="00840C74" w:rsidRDefault="00840C74">
      <w:pPr>
        <w:spacing w:line="235" w:lineRule="auto"/>
        <w:jc w:val="both"/>
        <w:rPr>
          <w:rFonts w:ascii="Calibri" w:hAnsi="Calibri"/>
          <w:sz w:val="40"/>
        </w:rPr>
        <w:sectPr w:rsidR="00840C74">
          <w:pgSz w:w="14400" w:h="10800" w:orient="landscape"/>
          <w:pgMar w:top="480" w:right="360" w:bottom="0" w:left="380" w:header="720" w:footer="720" w:gutter="0"/>
          <w:cols w:space="720"/>
        </w:sectPr>
      </w:pPr>
    </w:p>
    <w:p w:rsidR="00840C74" w:rsidRDefault="00C95EAA">
      <w:pPr>
        <w:spacing w:before="70" w:line="502" w:lineRule="exact"/>
        <w:ind w:left="1001"/>
        <w:jc w:val="both"/>
        <w:rPr>
          <w:sz w:val="4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52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7E2F"/>
          <w:sz w:val="48"/>
        </w:rPr>
        <w:t xml:space="preserve">Основная   </w:t>
      </w:r>
      <w:r>
        <w:rPr>
          <w:color w:val="177E2F"/>
          <w:spacing w:val="47"/>
          <w:sz w:val="48"/>
        </w:rPr>
        <w:t xml:space="preserve"> </w:t>
      </w:r>
      <w:r>
        <w:rPr>
          <w:color w:val="177E2F"/>
          <w:sz w:val="48"/>
        </w:rPr>
        <w:t xml:space="preserve">образовательная   </w:t>
      </w:r>
      <w:r>
        <w:rPr>
          <w:color w:val="177E2F"/>
          <w:spacing w:val="48"/>
          <w:sz w:val="48"/>
        </w:rPr>
        <w:t xml:space="preserve"> </w:t>
      </w:r>
      <w:r>
        <w:rPr>
          <w:color w:val="177E2F"/>
          <w:sz w:val="48"/>
        </w:rPr>
        <w:t xml:space="preserve">программа      </w:t>
      </w:r>
      <w:r>
        <w:rPr>
          <w:color w:val="177E2F"/>
          <w:spacing w:val="94"/>
          <w:sz w:val="48"/>
        </w:rPr>
        <w:t xml:space="preserve"> </w:t>
      </w:r>
      <w:r>
        <w:rPr>
          <w:color w:val="177E2F"/>
          <w:sz w:val="48"/>
        </w:rPr>
        <w:t>ДОУ</w:t>
      </w:r>
    </w:p>
    <w:p w:rsidR="00840C74" w:rsidRDefault="00C95EAA">
      <w:pPr>
        <w:spacing w:before="25" w:line="204" w:lineRule="auto"/>
        <w:ind w:left="1001" w:right="792"/>
        <w:jc w:val="both"/>
        <w:rPr>
          <w:sz w:val="48"/>
        </w:rPr>
      </w:pPr>
      <w:r>
        <w:rPr>
          <w:color w:val="177E2F"/>
          <w:sz w:val="48"/>
        </w:rPr>
        <w:t>«</w:t>
      </w:r>
      <w:proofErr w:type="spellStart"/>
      <w:r w:rsidR="008B3D0A">
        <w:rPr>
          <w:color w:val="177E2F"/>
          <w:sz w:val="48"/>
        </w:rPr>
        <w:t>Минняровский</w:t>
      </w:r>
      <w:proofErr w:type="spellEnd"/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детский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сад»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обеспечивает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разностороннее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развитие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детей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с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учетом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их</w:t>
      </w:r>
      <w:r>
        <w:rPr>
          <w:color w:val="177E2F"/>
          <w:spacing w:val="-125"/>
          <w:sz w:val="48"/>
        </w:rPr>
        <w:t xml:space="preserve"> </w:t>
      </w:r>
      <w:r>
        <w:rPr>
          <w:color w:val="177E2F"/>
          <w:sz w:val="48"/>
        </w:rPr>
        <w:t>возрастных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и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индивидуальных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особенностей</w:t>
      </w:r>
      <w:r>
        <w:rPr>
          <w:color w:val="177E2F"/>
          <w:spacing w:val="1"/>
          <w:sz w:val="48"/>
        </w:rPr>
        <w:t xml:space="preserve"> </w:t>
      </w:r>
      <w:r>
        <w:rPr>
          <w:color w:val="177E2F"/>
          <w:sz w:val="48"/>
        </w:rPr>
        <w:t>по</w:t>
      </w:r>
      <w:r>
        <w:rPr>
          <w:color w:val="177E2F"/>
          <w:spacing w:val="-125"/>
          <w:sz w:val="48"/>
        </w:rPr>
        <w:t xml:space="preserve"> </w:t>
      </w:r>
      <w:r>
        <w:rPr>
          <w:color w:val="177E2F"/>
          <w:sz w:val="48"/>
        </w:rPr>
        <w:t>основным</w:t>
      </w:r>
      <w:r>
        <w:rPr>
          <w:color w:val="177E2F"/>
          <w:spacing w:val="5"/>
          <w:sz w:val="48"/>
        </w:rPr>
        <w:t xml:space="preserve"> </w:t>
      </w:r>
      <w:r>
        <w:rPr>
          <w:color w:val="177E2F"/>
          <w:sz w:val="48"/>
        </w:rPr>
        <w:t>направлениям</w:t>
      </w:r>
      <w:r>
        <w:rPr>
          <w:color w:val="177E2F"/>
          <w:spacing w:val="10"/>
          <w:sz w:val="48"/>
        </w:rPr>
        <w:t xml:space="preserve"> </w:t>
      </w:r>
      <w:r>
        <w:rPr>
          <w:color w:val="177E2F"/>
          <w:sz w:val="48"/>
        </w:rPr>
        <w:t>развития:</w:t>
      </w:r>
    </w:p>
    <w:p w:rsidR="00840C74" w:rsidRDefault="00C95EAA">
      <w:pPr>
        <w:pStyle w:val="a4"/>
        <w:numPr>
          <w:ilvl w:val="2"/>
          <w:numId w:val="3"/>
        </w:numPr>
        <w:tabs>
          <w:tab w:val="left" w:pos="1385"/>
        </w:tabs>
        <w:spacing w:before="391" w:line="502" w:lineRule="exact"/>
        <w:ind w:hanging="384"/>
        <w:rPr>
          <w:sz w:val="48"/>
        </w:rPr>
      </w:pPr>
      <w:r>
        <w:rPr>
          <w:color w:val="177E2F"/>
          <w:sz w:val="48"/>
        </w:rPr>
        <w:t>физическому,</w:t>
      </w:r>
    </w:p>
    <w:p w:rsidR="00840C74" w:rsidRDefault="00C95EAA">
      <w:pPr>
        <w:pStyle w:val="a4"/>
        <w:numPr>
          <w:ilvl w:val="2"/>
          <w:numId w:val="3"/>
        </w:numPr>
        <w:tabs>
          <w:tab w:val="left" w:pos="1385"/>
        </w:tabs>
        <w:spacing w:line="461" w:lineRule="exact"/>
        <w:ind w:hanging="384"/>
        <w:rPr>
          <w:sz w:val="48"/>
        </w:rPr>
      </w:pPr>
      <w:r>
        <w:rPr>
          <w:color w:val="177E2F"/>
          <w:sz w:val="48"/>
        </w:rPr>
        <w:t>социально-коммуникативному,</w:t>
      </w:r>
    </w:p>
    <w:p w:rsidR="00840C74" w:rsidRDefault="00C95EAA">
      <w:pPr>
        <w:pStyle w:val="a4"/>
        <w:numPr>
          <w:ilvl w:val="2"/>
          <w:numId w:val="3"/>
        </w:numPr>
        <w:tabs>
          <w:tab w:val="left" w:pos="1385"/>
        </w:tabs>
        <w:spacing w:line="461" w:lineRule="exact"/>
        <w:ind w:hanging="384"/>
        <w:rPr>
          <w:sz w:val="48"/>
        </w:rPr>
      </w:pPr>
      <w:r>
        <w:rPr>
          <w:color w:val="177E2F"/>
          <w:sz w:val="48"/>
        </w:rPr>
        <w:t>познавательному,</w:t>
      </w:r>
    </w:p>
    <w:p w:rsidR="00840C74" w:rsidRDefault="00C95EAA">
      <w:pPr>
        <w:pStyle w:val="a4"/>
        <w:numPr>
          <w:ilvl w:val="2"/>
          <w:numId w:val="3"/>
        </w:numPr>
        <w:tabs>
          <w:tab w:val="left" w:pos="1385"/>
        </w:tabs>
        <w:spacing w:line="445" w:lineRule="exact"/>
        <w:ind w:hanging="384"/>
        <w:rPr>
          <w:sz w:val="48"/>
        </w:rPr>
      </w:pPr>
      <w:r>
        <w:rPr>
          <w:color w:val="177E2F"/>
          <w:sz w:val="48"/>
        </w:rPr>
        <w:t>речевому,</w:t>
      </w:r>
    </w:p>
    <w:p w:rsidR="00840C74" w:rsidRDefault="00C95EAA">
      <w:pPr>
        <w:pStyle w:val="a4"/>
        <w:numPr>
          <w:ilvl w:val="2"/>
          <w:numId w:val="3"/>
        </w:numPr>
        <w:tabs>
          <w:tab w:val="left" w:pos="1516"/>
        </w:tabs>
        <w:spacing w:line="667" w:lineRule="exact"/>
        <w:ind w:left="1515" w:hanging="515"/>
        <w:rPr>
          <w:sz w:val="64"/>
        </w:rPr>
      </w:pPr>
      <w:r>
        <w:rPr>
          <w:color w:val="177E2F"/>
          <w:sz w:val="48"/>
        </w:rPr>
        <w:t>художественно-эстетическому</w:t>
      </w:r>
      <w:r>
        <w:rPr>
          <w:color w:val="177E2F"/>
          <w:sz w:val="64"/>
        </w:rPr>
        <w:t>.</w:t>
      </w:r>
    </w:p>
    <w:p w:rsidR="00840C74" w:rsidRDefault="00840C74">
      <w:pPr>
        <w:spacing w:line="667" w:lineRule="exact"/>
        <w:rPr>
          <w:sz w:val="64"/>
        </w:rPr>
        <w:sectPr w:rsidR="00840C74">
          <w:pgSz w:w="14400" w:h="10800" w:orient="landscape"/>
          <w:pgMar w:top="700" w:right="360" w:bottom="0" w:left="380" w:header="720" w:footer="720" w:gutter="0"/>
          <w:cols w:space="720"/>
        </w:sectPr>
      </w:pPr>
    </w:p>
    <w:p w:rsidR="00840C74" w:rsidRDefault="00C95EAA">
      <w:pPr>
        <w:pStyle w:val="Heading2"/>
        <w:spacing w:before="68"/>
        <w:ind w:left="834"/>
      </w:pPr>
      <w:r>
        <w:rPr>
          <w:noProof/>
          <w:lang w:eastAsia="ru-RU"/>
        </w:rPr>
        <w:lastRenderedPageBreak/>
        <w:drawing>
          <wp:anchor distT="0" distB="0" distL="0" distR="0" simplePos="0" relativeHeight="487453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Социально-коммуникативное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развитие</w:t>
      </w:r>
    </w:p>
    <w:p w:rsidR="00840C74" w:rsidRDefault="00C95EAA">
      <w:pPr>
        <w:pStyle w:val="a3"/>
        <w:spacing w:before="27" w:line="254" w:lineRule="auto"/>
        <w:ind w:left="214" w:right="228"/>
        <w:jc w:val="both"/>
      </w:pPr>
      <w:r>
        <w:rPr>
          <w:color w:val="177E2F"/>
        </w:rPr>
        <w:t>-направлено на усвоение норм и ценностей, принятых в обществе,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включая моральные и нравственные ценности; развитие общения 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 xml:space="preserve">взаимодействия ребенка </w:t>
      </w:r>
      <w:proofErr w:type="gramStart"/>
      <w:r>
        <w:rPr>
          <w:color w:val="177E2F"/>
        </w:rPr>
        <w:t>со</w:t>
      </w:r>
      <w:proofErr w:type="gramEnd"/>
      <w:r>
        <w:rPr>
          <w:color w:val="177E2F"/>
        </w:rPr>
        <w:t xml:space="preserve"> взрослыми и сверстниками; становление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самостоятельности,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целенаправленности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и</w:t>
      </w:r>
      <w:r>
        <w:rPr>
          <w:color w:val="177E2F"/>
          <w:spacing w:val="1"/>
        </w:rPr>
        <w:t xml:space="preserve"> </w:t>
      </w:r>
      <w:proofErr w:type="spellStart"/>
      <w:r>
        <w:rPr>
          <w:color w:val="177E2F"/>
        </w:rPr>
        <w:t>саморегуляции</w:t>
      </w:r>
      <w:proofErr w:type="spellEnd"/>
      <w:r>
        <w:rPr>
          <w:color w:val="177E2F"/>
          <w:spacing w:val="1"/>
        </w:rPr>
        <w:t xml:space="preserve"> </w:t>
      </w:r>
      <w:r>
        <w:rPr>
          <w:color w:val="177E2F"/>
        </w:rPr>
        <w:t>собственных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д</w:t>
      </w:r>
      <w:r>
        <w:rPr>
          <w:color w:val="177E2F"/>
        </w:rPr>
        <w:t>ействий;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развитие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социального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эмоционального</w:t>
      </w:r>
      <w:r>
        <w:rPr>
          <w:color w:val="177E2F"/>
          <w:spacing w:val="-104"/>
        </w:rPr>
        <w:t xml:space="preserve"> </w:t>
      </w:r>
      <w:r>
        <w:rPr>
          <w:color w:val="177E2F"/>
        </w:rPr>
        <w:t>интеллекта,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эмоциональной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отзывчивости,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сопереживания,</w:t>
      </w:r>
      <w:r>
        <w:rPr>
          <w:color w:val="177E2F"/>
          <w:spacing w:val="-104"/>
        </w:rPr>
        <w:t xml:space="preserve"> </w:t>
      </w:r>
      <w:r>
        <w:rPr>
          <w:color w:val="177E2F"/>
        </w:rPr>
        <w:t>формирование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готовности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к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совместной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деятельности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со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сверстниками,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формирование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уважительного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отношения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чувства</w:t>
      </w:r>
      <w:r>
        <w:rPr>
          <w:color w:val="177E2F"/>
          <w:spacing w:val="-104"/>
        </w:rPr>
        <w:t xml:space="preserve"> </w:t>
      </w:r>
      <w:r>
        <w:rPr>
          <w:color w:val="177E2F"/>
        </w:rPr>
        <w:t>принадлежности к своей семье и к сообществу детей и взрослых в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Организации;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формирование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позитивных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установок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к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различным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видам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труда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творчества;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формирование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основ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безопасного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поведения</w:t>
      </w:r>
      <w:r>
        <w:rPr>
          <w:color w:val="177E2F"/>
          <w:spacing w:val="-1"/>
        </w:rPr>
        <w:t xml:space="preserve"> </w:t>
      </w:r>
      <w:r>
        <w:rPr>
          <w:color w:val="177E2F"/>
        </w:rPr>
        <w:t>в</w:t>
      </w:r>
      <w:r>
        <w:rPr>
          <w:color w:val="177E2F"/>
          <w:spacing w:val="3"/>
        </w:rPr>
        <w:t xml:space="preserve"> </w:t>
      </w:r>
      <w:r>
        <w:rPr>
          <w:color w:val="177E2F"/>
        </w:rPr>
        <w:t>быту,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социуме,</w:t>
      </w:r>
      <w:r>
        <w:rPr>
          <w:color w:val="177E2F"/>
          <w:spacing w:val="-2"/>
        </w:rPr>
        <w:t xml:space="preserve"> </w:t>
      </w:r>
      <w:r>
        <w:rPr>
          <w:color w:val="177E2F"/>
        </w:rPr>
        <w:t>природе.</w:t>
      </w:r>
    </w:p>
    <w:p w:rsidR="00840C74" w:rsidRDefault="00840C74">
      <w:pPr>
        <w:spacing w:line="254" w:lineRule="auto"/>
        <w:jc w:val="both"/>
        <w:sectPr w:rsidR="00840C74">
          <w:pgSz w:w="14400" w:h="10800" w:orient="landscape"/>
          <w:pgMar w:top="580" w:right="360" w:bottom="0" w:left="380" w:header="720" w:footer="720" w:gutter="0"/>
          <w:cols w:space="720"/>
        </w:sectPr>
      </w:pPr>
    </w:p>
    <w:p w:rsidR="00840C74" w:rsidRDefault="00C95EAA">
      <w:pPr>
        <w:spacing w:before="76"/>
        <w:ind w:left="724" w:right="856"/>
        <w:jc w:val="center"/>
        <w:rPr>
          <w:rFonts w:ascii="Arial" w:hAnsi="Arial"/>
          <w:b/>
          <w:sz w:val="4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53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FB0D08"/>
          <w:sz w:val="40"/>
        </w:rPr>
        <w:t>Познавательное</w:t>
      </w:r>
      <w:r>
        <w:rPr>
          <w:rFonts w:ascii="Arial" w:hAnsi="Arial"/>
          <w:b/>
          <w:color w:val="FB0D08"/>
          <w:spacing w:val="-11"/>
          <w:sz w:val="40"/>
        </w:rPr>
        <w:t xml:space="preserve"> </w:t>
      </w:r>
      <w:r>
        <w:rPr>
          <w:rFonts w:ascii="Arial" w:hAnsi="Arial"/>
          <w:b/>
          <w:color w:val="FB0D08"/>
          <w:sz w:val="40"/>
        </w:rPr>
        <w:t>развитие</w:t>
      </w:r>
    </w:p>
    <w:p w:rsidR="00840C74" w:rsidRDefault="00840C74">
      <w:pPr>
        <w:pStyle w:val="a3"/>
        <w:rPr>
          <w:rFonts w:ascii="Arial"/>
          <w:b/>
          <w:sz w:val="44"/>
        </w:rPr>
      </w:pPr>
    </w:p>
    <w:p w:rsidR="00840C74" w:rsidRDefault="00C95EAA">
      <w:pPr>
        <w:pStyle w:val="a3"/>
        <w:spacing w:line="254" w:lineRule="auto"/>
        <w:ind w:left="439" w:right="564"/>
        <w:jc w:val="both"/>
      </w:pPr>
      <w:r>
        <w:rPr>
          <w:color w:val="177E2F"/>
        </w:rPr>
        <w:t>-предполагает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развитие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интересов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детей,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любознательности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познавательной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мотивации;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формирование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познавательных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действий,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становление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сознания;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развитие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воображения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и</w:t>
      </w:r>
      <w:r>
        <w:rPr>
          <w:color w:val="177E2F"/>
          <w:spacing w:val="-104"/>
        </w:rPr>
        <w:t xml:space="preserve"> </w:t>
      </w:r>
      <w:r>
        <w:rPr>
          <w:color w:val="177E2F"/>
        </w:rPr>
        <w:t xml:space="preserve">творческой активности; </w:t>
      </w:r>
      <w:proofErr w:type="gramStart"/>
      <w:r>
        <w:rPr>
          <w:color w:val="177E2F"/>
        </w:rPr>
        <w:t>формирование первичных представлений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о себе, других людях, объектах окружающего мира, о свойствах 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отношениях объектов окружающего мира (форме, цвете, размере,</w:t>
      </w:r>
      <w:r>
        <w:rPr>
          <w:color w:val="177E2F"/>
          <w:spacing w:val="-104"/>
        </w:rPr>
        <w:t xml:space="preserve"> </w:t>
      </w:r>
      <w:r>
        <w:rPr>
          <w:color w:val="177E2F"/>
        </w:rPr>
        <w:t>материале, звучании,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ритме,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темпе,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количестве,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числе,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части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и</w:t>
      </w:r>
      <w:r>
        <w:rPr>
          <w:color w:val="177E2F"/>
          <w:spacing w:val="-104"/>
        </w:rPr>
        <w:t xml:space="preserve"> </w:t>
      </w:r>
      <w:r>
        <w:rPr>
          <w:color w:val="177E2F"/>
        </w:rPr>
        <w:t>целом, пространстве и времени, движении и покое, причинах 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следствиях</w:t>
      </w:r>
      <w:r>
        <w:rPr>
          <w:color w:val="177E2F"/>
        </w:rPr>
        <w:t xml:space="preserve"> и др.), о малой родине и Отечестве, представлений о</w:t>
      </w:r>
      <w:r>
        <w:rPr>
          <w:color w:val="177E2F"/>
          <w:spacing w:val="1"/>
        </w:rPr>
        <w:t xml:space="preserve"> </w:t>
      </w:r>
      <w:proofErr w:type="spellStart"/>
      <w:r>
        <w:rPr>
          <w:color w:val="177E2F"/>
        </w:rPr>
        <w:t>социокультурных</w:t>
      </w:r>
      <w:proofErr w:type="spellEnd"/>
      <w:r>
        <w:rPr>
          <w:color w:val="177E2F"/>
          <w:spacing w:val="1"/>
        </w:rPr>
        <w:t xml:space="preserve"> </w:t>
      </w:r>
      <w:r>
        <w:rPr>
          <w:color w:val="177E2F"/>
        </w:rPr>
        <w:t>ценностях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нашего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народа,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об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отечественных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традициях и праздниках, о планете Земля как</w:t>
      </w:r>
      <w:proofErr w:type="gramEnd"/>
      <w:r>
        <w:rPr>
          <w:color w:val="177E2F"/>
        </w:rPr>
        <w:t xml:space="preserve"> </w:t>
      </w:r>
      <w:proofErr w:type="gramStart"/>
      <w:r>
        <w:rPr>
          <w:color w:val="177E2F"/>
        </w:rPr>
        <w:t>общем</w:t>
      </w:r>
      <w:proofErr w:type="gramEnd"/>
      <w:r>
        <w:rPr>
          <w:color w:val="177E2F"/>
        </w:rPr>
        <w:t xml:space="preserve"> доме людей,</w:t>
      </w:r>
      <w:r>
        <w:rPr>
          <w:color w:val="177E2F"/>
          <w:spacing w:val="-104"/>
        </w:rPr>
        <w:t xml:space="preserve"> </w:t>
      </w:r>
      <w:r>
        <w:rPr>
          <w:color w:val="177E2F"/>
        </w:rPr>
        <w:t>об</w:t>
      </w:r>
      <w:r>
        <w:rPr>
          <w:color w:val="177E2F"/>
          <w:spacing w:val="-9"/>
        </w:rPr>
        <w:t xml:space="preserve"> </w:t>
      </w:r>
      <w:r>
        <w:rPr>
          <w:color w:val="177E2F"/>
        </w:rPr>
        <w:t>особенностях</w:t>
      </w:r>
      <w:r>
        <w:rPr>
          <w:color w:val="177E2F"/>
          <w:spacing w:val="-10"/>
        </w:rPr>
        <w:t xml:space="preserve"> </w:t>
      </w:r>
      <w:r>
        <w:rPr>
          <w:color w:val="177E2F"/>
        </w:rPr>
        <w:t>ее</w:t>
      </w:r>
      <w:r>
        <w:rPr>
          <w:color w:val="177E2F"/>
          <w:spacing w:val="-8"/>
        </w:rPr>
        <w:t xml:space="preserve"> </w:t>
      </w:r>
      <w:r>
        <w:rPr>
          <w:color w:val="177E2F"/>
        </w:rPr>
        <w:t>природы,</w:t>
      </w:r>
      <w:r>
        <w:rPr>
          <w:color w:val="177E2F"/>
          <w:spacing w:val="-10"/>
        </w:rPr>
        <w:t xml:space="preserve"> </w:t>
      </w:r>
      <w:r>
        <w:rPr>
          <w:color w:val="177E2F"/>
        </w:rPr>
        <w:t>многообразии</w:t>
      </w:r>
      <w:r>
        <w:rPr>
          <w:color w:val="177E2F"/>
          <w:spacing w:val="-16"/>
        </w:rPr>
        <w:t xml:space="preserve"> </w:t>
      </w:r>
      <w:r>
        <w:rPr>
          <w:color w:val="177E2F"/>
        </w:rPr>
        <w:t>стран</w:t>
      </w:r>
      <w:r>
        <w:rPr>
          <w:color w:val="177E2F"/>
          <w:spacing w:val="-11"/>
        </w:rPr>
        <w:t xml:space="preserve"> </w:t>
      </w:r>
      <w:r>
        <w:rPr>
          <w:color w:val="177E2F"/>
        </w:rPr>
        <w:t>и</w:t>
      </w:r>
      <w:r>
        <w:rPr>
          <w:color w:val="177E2F"/>
          <w:spacing w:val="-7"/>
        </w:rPr>
        <w:t xml:space="preserve"> </w:t>
      </w:r>
      <w:r>
        <w:rPr>
          <w:color w:val="177E2F"/>
        </w:rPr>
        <w:t>народов</w:t>
      </w:r>
      <w:r>
        <w:rPr>
          <w:color w:val="177E2F"/>
          <w:spacing w:val="-10"/>
        </w:rPr>
        <w:t xml:space="preserve"> </w:t>
      </w:r>
      <w:r>
        <w:rPr>
          <w:color w:val="177E2F"/>
        </w:rPr>
        <w:t>мира.</w:t>
      </w:r>
    </w:p>
    <w:p w:rsidR="00840C74" w:rsidRDefault="00840C74">
      <w:pPr>
        <w:spacing w:line="254" w:lineRule="auto"/>
        <w:jc w:val="both"/>
        <w:sectPr w:rsidR="00840C74">
          <w:pgSz w:w="14400" w:h="10800" w:orient="landscape"/>
          <w:pgMar w:top="460" w:right="360" w:bottom="0" w:left="380" w:header="720" w:footer="720" w:gutter="0"/>
          <w:cols w:space="720"/>
        </w:sectPr>
      </w:pPr>
    </w:p>
    <w:p w:rsidR="00840C74" w:rsidRDefault="00C95EAA">
      <w:pPr>
        <w:pStyle w:val="a3"/>
        <w:spacing w:before="1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54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2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0C74" w:rsidRDefault="00C95EAA">
      <w:pPr>
        <w:pStyle w:val="Heading2"/>
        <w:ind w:right="738"/>
      </w:pPr>
      <w:r>
        <w:rPr>
          <w:color w:val="FF0000"/>
        </w:rPr>
        <w:t>Речевое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развитие</w:t>
      </w:r>
    </w:p>
    <w:p w:rsidR="00840C74" w:rsidRDefault="00840C74">
      <w:pPr>
        <w:pStyle w:val="a3"/>
        <w:rPr>
          <w:rFonts w:ascii="Arial"/>
          <w:b/>
          <w:sz w:val="42"/>
        </w:rPr>
      </w:pPr>
    </w:p>
    <w:p w:rsidR="00840C74" w:rsidRDefault="00C95EAA">
      <w:pPr>
        <w:pStyle w:val="a3"/>
        <w:spacing w:line="254" w:lineRule="auto"/>
        <w:ind w:left="551" w:right="340"/>
        <w:jc w:val="both"/>
      </w:pPr>
      <w:r>
        <w:rPr>
          <w:rFonts w:ascii="Calibri" w:hAnsi="Calibri"/>
          <w:color w:val="177E2F"/>
        </w:rPr>
        <w:t>-</w:t>
      </w:r>
      <w:r>
        <w:rPr>
          <w:color w:val="177E2F"/>
        </w:rPr>
        <w:t>включает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владение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речью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как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средством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общения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культуры;</w:t>
      </w:r>
      <w:r>
        <w:rPr>
          <w:color w:val="177E2F"/>
          <w:spacing w:val="-104"/>
        </w:rPr>
        <w:t xml:space="preserve"> </w:t>
      </w:r>
      <w:r>
        <w:rPr>
          <w:color w:val="177E2F"/>
        </w:rPr>
        <w:t>обогащение активного словаря; развитие связной, грамматически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правильной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диалогической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монологической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речи;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развитие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речевого творчества; развитие звуковой и интонационной культ</w:t>
      </w:r>
      <w:r>
        <w:rPr>
          <w:color w:val="177E2F"/>
        </w:rPr>
        <w:t>уры</w:t>
      </w:r>
      <w:r>
        <w:rPr>
          <w:color w:val="177E2F"/>
          <w:spacing w:val="-104"/>
        </w:rPr>
        <w:t xml:space="preserve"> </w:t>
      </w:r>
      <w:r>
        <w:rPr>
          <w:color w:val="177E2F"/>
        </w:rPr>
        <w:t>речи,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фонематического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слуха;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знакомство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книжной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культурой,</w:t>
      </w:r>
      <w:r>
        <w:rPr>
          <w:color w:val="177E2F"/>
          <w:spacing w:val="-104"/>
        </w:rPr>
        <w:t xml:space="preserve"> </w:t>
      </w:r>
      <w:r>
        <w:rPr>
          <w:color w:val="177E2F"/>
        </w:rPr>
        <w:t>детской</w:t>
      </w:r>
      <w:r>
        <w:rPr>
          <w:color w:val="177E2F"/>
          <w:spacing w:val="-17"/>
        </w:rPr>
        <w:t xml:space="preserve"> </w:t>
      </w:r>
      <w:r>
        <w:rPr>
          <w:color w:val="177E2F"/>
        </w:rPr>
        <w:t>литературой,</w:t>
      </w:r>
      <w:r>
        <w:rPr>
          <w:color w:val="177E2F"/>
          <w:spacing w:val="-18"/>
        </w:rPr>
        <w:t xml:space="preserve"> </w:t>
      </w:r>
      <w:r>
        <w:rPr>
          <w:color w:val="177E2F"/>
        </w:rPr>
        <w:t>понимание</w:t>
      </w:r>
      <w:r>
        <w:rPr>
          <w:color w:val="177E2F"/>
          <w:spacing w:val="-18"/>
        </w:rPr>
        <w:t xml:space="preserve"> </w:t>
      </w:r>
      <w:r>
        <w:rPr>
          <w:color w:val="177E2F"/>
        </w:rPr>
        <w:t>на</w:t>
      </w:r>
      <w:r>
        <w:rPr>
          <w:color w:val="177E2F"/>
          <w:spacing w:val="-19"/>
        </w:rPr>
        <w:t xml:space="preserve"> </w:t>
      </w:r>
      <w:r>
        <w:rPr>
          <w:color w:val="177E2F"/>
        </w:rPr>
        <w:t>слух</w:t>
      </w:r>
      <w:r>
        <w:rPr>
          <w:color w:val="177E2F"/>
          <w:spacing w:val="-20"/>
        </w:rPr>
        <w:t xml:space="preserve"> </w:t>
      </w:r>
      <w:r>
        <w:rPr>
          <w:color w:val="177E2F"/>
        </w:rPr>
        <w:t>текстов</w:t>
      </w:r>
      <w:r>
        <w:rPr>
          <w:color w:val="177E2F"/>
          <w:spacing w:val="-16"/>
        </w:rPr>
        <w:t xml:space="preserve"> </w:t>
      </w:r>
      <w:r>
        <w:rPr>
          <w:color w:val="177E2F"/>
        </w:rPr>
        <w:t>различных</w:t>
      </w:r>
      <w:r>
        <w:rPr>
          <w:color w:val="177E2F"/>
          <w:spacing w:val="-20"/>
        </w:rPr>
        <w:t xml:space="preserve"> </w:t>
      </w:r>
      <w:r>
        <w:rPr>
          <w:color w:val="177E2F"/>
        </w:rPr>
        <w:t>жанров</w:t>
      </w:r>
      <w:r>
        <w:rPr>
          <w:color w:val="177E2F"/>
          <w:spacing w:val="-103"/>
        </w:rPr>
        <w:t xml:space="preserve"> </w:t>
      </w:r>
      <w:r>
        <w:rPr>
          <w:color w:val="177E2F"/>
        </w:rPr>
        <w:t>детской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литературы;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формирование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звуковой</w:t>
      </w:r>
      <w:r>
        <w:rPr>
          <w:color w:val="177E2F"/>
          <w:spacing w:val="1"/>
        </w:rPr>
        <w:t xml:space="preserve"> </w:t>
      </w:r>
      <w:proofErr w:type="spellStart"/>
      <w:proofErr w:type="gramStart"/>
      <w:r>
        <w:rPr>
          <w:color w:val="177E2F"/>
        </w:rPr>
        <w:t>аналитико</w:t>
      </w:r>
      <w:proofErr w:type="spellEnd"/>
      <w:r>
        <w:rPr>
          <w:color w:val="177E2F"/>
        </w:rPr>
        <w:t>-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синтетической</w:t>
      </w:r>
      <w:proofErr w:type="gramEnd"/>
      <w:r>
        <w:rPr>
          <w:color w:val="177E2F"/>
          <w:spacing w:val="-18"/>
        </w:rPr>
        <w:t xml:space="preserve"> </w:t>
      </w:r>
      <w:r>
        <w:rPr>
          <w:color w:val="177E2F"/>
        </w:rPr>
        <w:t>активности</w:t>
      </w:r>
      <w:r>
        <w:rPr>
          <w:color w:val="177E2F"/>
          <w:spacing w:val="-16"/>
        </w:rPr>
        <w:t xml:space="preserve"> </w:t>
      </w:r>
      <w:r>
        <w:rPr>
          <w:color w:val="177E2F"/>
        </w:rPr>
        <w:t>как</w:t>
      </w:r>
      <w:r>
        <w:rPr>
          <w:color w:val="177E2F"/>
          <w:spacing w:val="-12"/>
        </w:rPr>
        <w:t xml:space="preserve"> </w:t>
      </w:r>
      <w:r>
        <w:rPr>
          <w:color w:val="177E2F"/>
        </w:rPr>
        <w:t>предпосылки</w:t>
      </w:r>
      <w:r>
        <w:rPr>
          <w:color w:val="177E2F"/>
          <w:spacing w:val="-9"/>
        </w:rPr>
        <w:t xml:space="preserve"> </w:t>
      </w:r>
      <w:r>
        <w:rPr>
          <w:color w:val="177E2F"/>
        </w:rPr>
        <w:t>обучения</w:t>
      </w:r>
      <w:r>
        <w:rPr>
          <w:color w:val="177E2F"/>
          <w:spacing w:val="-13"/>
        </w:rPr>
        <w:t xml:space="preserve"> </w:t>
      </w:r>
      <w:r>
        <w:rPr>
          <w:color w:val="177E2F"/>
        </w:rPr>
        <w:t>грамоте.</w:t>
      </w:r>
    </w:p>
    <w:p w:rsidR="00840C74" w:rsidRDefault="00840C74">
      <w:pPr>
        <w:spacing w:line="254" w:lineRule="auto"/>
        <w:jc w:val="both"/>
        <w:sectPr w:rsidR="00840C74">
          <w:pgSz w:w="14400" w:h="10800" w:orient="landscape"/>
          <w:pgMar w:top="1000" w:right="360" w:bottom="0" w:left="380" w:header="720" w:footer="720" w:gutter="0"/>
          <w:cols w:space="720"/>
        </w:sectPr>
      </w:pPr>
    </w:p>
    <w:p w:rsidR="00840C74" w:rsidRDefault="00C95EAA">
      <w:pPr>
        <w:pStyle w:val="a3"/>
        <w:spacing w:before="9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54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2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0C74" w:rsidRDefault="00C95EAA">
      <w:pPr>
        <w:pStyle w:val="Heading2"/>
        <w:ind w:left="836"/>
      </w:pPr>
      <w:r>
        <w:rPr>
          <w:color w:val="FF0000"/>
          <w:spacing w:val="-1"/>
        </w:rPr>
        <w:t>Художественно-эстетическое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развитие</w:t>
      </w:r>
    </w:p>
    <w:p w:rsidR="00840C74" w:rsidRDefault="00840C74">
      <w:pPr>
        <w:pStyle w:val="a3"/>
        <w:spacing w:before="4"/>
        <w:rPr>
          <w:rFonts w:ascii="Arial"/>
          <w:b/>
          <w:sz w:val="52"/>
        </w:rPr>
      </w:pPr>
    </w:p>
    <w:p w:rsidR="00840C74" w:rsidRDefault="00C95EAA">
      <w:pPr>
        <w:pStyle w:val="a3"/>
        <w:spacing w:line="254" w:lineRule="auto"/>
        <w:ind w:left="326" w:right="341"/>
        <w:jc w:val="both"/>
      </w:pPr>
      <w:r>
        <w:rPr>
          <w:color w:val="177E2F"/>
        </w:rPr>
        <w:t>-предполагает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развитие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предпосылок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ценностно-смыслового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восприятия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понимания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произведений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искусства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(словесного,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музыкального,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изобразительного),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мира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природы;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становление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эстетического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отношения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к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окружающему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миру;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формирование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элементарных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представлений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о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видах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искусства;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восприятие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музыки, художественной литературы, фольклора; стимулирование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сопереживания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персонажам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художественных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произведений;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реализацию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самостоятельной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творческой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деятельности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детей</w:t>
      </w:r>
      <w:r>
        <w:rPr>
          <w:color w:val="177E2F"/>
          <w:spacing w:val="1"/>
        </w:rPr>
        <w:t xml:space="preserve"> </w:t>
      </w:r>
      <w:r>
        <w:rPr>
          <w:color w:val="177E2F"/>
        </w:rPr>
        <w:t>(изобраз</w:t>
      </w:r>
      <w:r>
        <w:rPr>
          <w:color w:val="177E2F"/>
        </w:rPr>
        <w:t>ительной,</w:t>
      </w:r>
      <w:r>
        <w:rPr>
          <w:color w:val="177E2F"/>
          <w:spacing w:val="-23"/>
        </w:rPr>
        <w:t xml:space="preserve"> </w:t>
      </w:r>
      <w:r>
        <w:rPr>
          <w:color w:val="177E2F"/>
        </w:rPr>
        <w:t>конструктивно-модельной,</w:t>
      </w:r>
      <w:r>
        <w:rPr>
          <w:color w:val="177E2F"/>
          <w:spacing w:val="-25"/>
        </w:rPr>
        <w:t xml:space="preserve"> </w:t>
      </w:r>
      <w:r>
        <w:rPr>
          <w:color w:val="177E2F"/>
        </w:rPr>
        <w:t>музыкальной</w:t>
      </w:r>
      <w:r>
        <w:rPr>
          <w:color w:val="177E2F"/>
          <w:spacing w:val="-22"/>
        </w:rPr>
        <w:t xml:space="preserve"> </w:t>
      </w:r>
      <w:r>
        <w:rPr>
          <w:color w:val="177E2F"/>
        </w:rPr>
        <w:t>и</w:t>
      </w:r>
      <w:r>
        <w:rPr>
          <w:color w:val="177E2F"/>
          <w:spacing w:val="-18"/>
        </w:rPr>
        <w:t xml:space="preserve"> </w:t>
      </w:r>
      <w:r>
        <w:rPr>
          <w:color w:val="177E2F"/>
        </w:rPr>
        <w:t>др.).</w:t>
      </w:r>
    </w:p>
    <w:p w:rsidR="00840C74" w:rsidRDefault="00840C74">
      <w:pPr>
        <w:spacing w:line="254" w:lineRule="auto"/>
        <w:jc w:val="both"/>
        <w:sectPr w:rsidR="00840C74">
          <w:pgSz w:w="14400" w:h="10800" w:orient="landscape"/>
          <w:pgMar w:top="1000" w:right="360" w:bottom="0" w:left="380" w:header="720" w:footer="720" w:gutter="0"/>
          <w:cols w:space="720"/>
        </w:sectPr>
      </w:pPr>
    </w:p>
    <w:p w:rsidR="00840C74" w:rsidRDefault="00C95EAA">
      <w:pPr>
        <w:pStyle w:val="Heading2"/>
        <w:spacing w:before="63"/>
        <w:ind w:right="853"/>
      </w:pPr>
      <w:r>
        <w:rPr>
          <w:noProof/>
          <w:lang w:eastAsia="ru-RU"/>
        </w:rPr>
        <w:lastRenderedPageBreak/>
        <w:drawing>
          <wp:anchor distT="0" distB="0" distL="0" distR="0" simplePos="0" relativeHeight="487455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Физическое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развитие</w:t>
      </w:r>
    </w:p>
    <w:p w:rsidR="00840C74" w:rsidRDefault="00840C74">
      <w:pPr>
        <w:pStyle w:val="a3"/>
        <w:spacing w:before="10"/>
        <w:rPr>
          <w:rFonts w:ascii="Arial"/>
          <w:b/>
          <w:sz w:val="43"/>
        </w:rPr>
      </w:pPr>
    </w:p>
    <w:p w:rsidR="00840C74" w:rsidRDefault="00C95EAA">
      <w:pPr>
        <w:spacing w:line="254" w:lineRule="auto"/>
        <w:ind w:left="326" w:right="229"/>
        <w:jc w:val="both"/>
        <w:rPr>
          <w:sz w:val="36"/>
        </w:rPr>
      </w:pPr>
      <w:r>
        <w:rPr>
          <w:color w:val="177E2F"/>
          <w:sz w:val="36"/>
        </w:rPr>
        <w:t>-включает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приобретение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опыта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в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следующих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видах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деятельности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детей: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двигательной,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в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том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числе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связанной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с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выполнением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упражнений,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направленных на развитие таких физических качеств, как координация и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гибкость;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способствующих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правильному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формированию</w:t>
      </w:r>
      <w:r>
        <w:rPr>
          <w:color w:val="177E2F"/>
          <w:spacing w:val="1"/>
          <w:sz w:val="36"/>
        </w:rPr>
        <w:t xml:space="preserve"> </w:t>
      </w:r>
      <w:proofErr w:type="spellStart"/>
      <w:proofErr w:type="gramStart"/>
      <w:r>
        <w:rPr>
          <w:color w:val="177E2F"/>
          <w:sz w:val="36"/>
        </w:rPr>
        <w:t>опорно</w:t>
      </w:r>
      <w:proofErr w:type="spellEnd"/>
      <w:r>
        <w:rPr>
          <w:color w:val="177E2F"/>
          <w:sz w:val="36"/>
        </w:rPr>
        <w:t>-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двигательной</w:t>
      </w:r>
      <w:proofErr w:type="gramEnd"/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системы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организма,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развитию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равновесия,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координации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движения, крупной и мелкой моторики обеих рук, а также с правиль</w:t>
      </w:r>
      <w:r>
        <w:rPr>
          <w:color w:val="177E2F"/>
          <w:sz w:val="36"/>
        </w:rPr>
        <w:t>ным, не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наносящем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ущерба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организму выполнением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основных движений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(ходьба,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бег, мягкие прыжки, повороты в обе стороны), формирование начальных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представлений о некоторых видах спорта, овладение подвижными играми с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правилами;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становление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целенаправленности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и</w:t>
      </w:r>
      <w:r>
        <w:rPr>
          <w:color w:val="177E2F"/>
          <w:spacing w:val="1"/>
          <w:sz w:val="36"/>
        </w:rPr>
        <w:t xml:space="preserve"> </w:t>
      </w:r>
      <w:proofErr w:type="spellStart"/>
      <w:r>
        <w:rPr>
          <w:color w:val="177E2F"/>
          <w:sz w:val="36"/>
        </w:rPr>
        <w:t>саморегуляции</w:t>
      </w:r>
      <w:proofErr w:type="spellEnd"/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в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двигательной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сфере;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становление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ценностей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здорового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образа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жизни,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овладение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его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элементарными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нормами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и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правилами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(в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питании,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двигательном режиме, закаливании, при формировании полезных привычек</w:t>
      </w:r>
      <w:r>
        <w:rPr>
          <w:color w:val="177E2F"/>
          <w:spacing w:val="1"/>
          <w:sz w:val="36"/>
        </w:rPr>
        <w:t xml:space="preserve"> </w:t>
      </w:r>
      <w:r>
        <w:rPr>
          <w:color w:val="177E2F"/>
          <w:sz w:val="36"/>
        </w:rPr>
        <w:t>и</w:t>
      </w:r>
      <w:r>
        <w:rPr>
          <w:color w:val="177E2F"/>
          <w:spacing w:val="3"/>
          <w:sz w:val="36"/>
        </w:rPr>
        <w:t xml:space="preserve"> </w:t>
      </w:r>
      <w:r>
        <w:rPr>
          <w:color w:val="177E2F"/>
          <w:sz w:val="36"/>
        </w:rPr>
        <w:t>др.).</w:t>
      </w:r>
    </w:p>
    <w:p w:rsidR="00840C74" w:rsidRDefault="00840C74">
      <w:pPr>
        <w:spacing w:line="254" w:lineRule="auto"/>
        <w:jc w:val="both"/>
        <w:rPr>
          <w:sz w:val="36"/>
        </w:rPr>
        <w:sectPr w:rsidR="00840C74">
          <w:pgSz w:w="14400" w:h="10800" w:orient="landscape"/>
          <w:pgMar w:top="680" w:right="360" w:bottom="0" w:left="380" w:header="720" w:footer="720" w:gutter="0"/>
          <w:cols w:space="720"/>
        </w:sectPr>
      </w:pPr>
    </w:p>
    <w:p w:rsidR="00840C74" w:rsidRDefault="00840C74">
      <w:pPr>
        <w:pStyle w:val="a3"/>
        <w:rPr>
          <w:sz w:val="26"/>
        </w:rPr>
      </w:pPr>
    </w:p>
    <w:p w:rsidR="00840C74" w:rsidRDefault="00840C74">
      <w:pPr>
        <w:pStyle w:val="a3"/>
        <w:rPr>
          <w:sz w:val="26"/>
        </w:rPr>
      </w:pPr>
    </w:p>
    <w:p w:rsidR="00840C74" w:rsidRDefault="00840C74">
      <w:pPr>
        <w:pStyle w:val="a3"/>
        <w:rPr>
          <w:sz w:val="26"/>
        </w:rPr>
      </w:pPr>
    </w:p>
    <w:p w:rsidR="00840C74" w:rsidRDefault="00C95EAA">
      <w:pPr>
        <w:spacing w:before="206" w:line="188" w:lineRule="exact"/>
        <w:ind w:left="27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FF0000"/>
          <w:sz w:val="24"/>
          <w:u w:val="thick" w:color="FF0000"/>
        </w:rPr>
        <w:t>Целевой</w:t>
      </w:r>
    </w:p>
    <w:p w:rsidR="00840C74" w:rsidRPr="008B3D0A" w:rsidRDefault="00C95EAA" w:rsidP="008B3D0A">
      <w:pPr>
        <w:spacing w:before="74" w:line="249" w:lineRule="auto"/>
        <w:ind w:left="2525" w:right="1784" w:hanging="2252"/>
        <w:rPr>
          <w:rFonts w:ascii="Times New Roman" w:hAnsi="Times New Roman"/>
          <w:b/>
          <w:sz w:val="32"/>
          <w:szCs w:val="32"/>
        </w:rPr>
      </w:pPr>
      <w:r>
        <w:br w:type="column"/>
      </w:r>
      <w:r w:rsidRPr="008B3D0A">
        <w:rPr>
          <w:rFonts w:ascii="Times New Roman" w:hAnsi="Times New Roman"/>
          <w:b/>
          <w:color w:val="FF0000"/>
          <w:spacing w:val="-6"/>
          <w:sz w:val="32"/>
          <w:szCs w:val="32"/>
        </w:rPr>
        <w:lastRenderedPageBreak/>
        <w:t>РАЗДЕЛЫ ОСНОВНОЙ</w:t>
      </w:r>
      <w:r w:rsidR="008B3D0A">
        <w:rPr>
          <w:rFonts w:ascii="Times New Roman" w:hAnsi="Times New Roman"/>
          <w:b/>
          <w:color w:val="FF0000"/>
          <w:spacing w:val="-6"/>
          <w:sz w:val="32"/>
          <w:szCs w:val="32"/>
        </w:rPr>
        <w:t xml:space="preserve"> </w:t>
      </w:r>
      <w:r w:rsidRPr="008B3D0A">
        <w:rPr>
          <w:rFonts w:ascii="Times New Roman" w:hAnsi="Times New Roman"/>
          <w:b/>
          <w:color w:val="FF0000"/>
          <w:spacing w:val="-6"/>
          <w:sz w:val="32"/>
          <w:szCs w:val="32"/>
        </w:rPr>
        <w:t xml:space="preserve"> ОБРАЗОВАТЕЛЬНОЙ</w:t>
      </w:r>
      <w:r w:rsidR="008B3D0A">
        <w:rPr>
          <w:rFonts w:ascii="Times New Roman" w:hAnsi="Times New Roman"/>
          <w:b/>
          <w:color w:val="FF0000"/>
          <w:spacing w:val="-6"/>
          <w:sz w:val="32"/>
          <w:szCs w:val="32"/>
        </w:rPr>
        <w:t xml:space="preserve"> </w:t>
      </w:r>
      <w:r w:rsidRPr="008B3D0A">
        <w:rPr>
          <w:rFonts w:ascii="Times New Roman" w:hAnsi="Times New Roman"/>
          <w:b/>
          <w:color w:val="FF0000"/>
          <w:spacing w:val="-6"/>
          <w:sz w:val="32"/>
          <w:szCs w:val="32"/>
        </w:rPr>
        <w:t xml:space="preserve"> </w:t>
      </w:r>
      <w:r w:rsidRPr="008B3D0A">
        <w:rPr>
          <w:rFonts w:ascii="Times New Roman" w:hAnsi="Times New Roman"/>
          <w:b/>
          <w:color w:val="FF0000"/>
          <w:spacing w:val="-5"/>
          <w:sz w:val="32"/>
          <w:szCs w:val="32"/>
        </w:rPr>
        <w:t>ПРОГРАММЫ</w:t>
      </w:r>
      <w:r w:rsidRPr="008B3D0A">
        <w:rPr>
          <w:rFonts w:ascii="Times New Roman" w:hAnsi="Times New Roman"/>
          <w:b/>
          <w:color w:val="FF0000"/>
          <w:spacing w:val="-87"/>
          <w:sz w:val="32"/>
          <w:szCs w:val="32"/>
        </w:rPr>
        <w:t xml:space="preserve"> </w:t>
      </w:r>
      <w:r w:rsidRPr="008B3D0A">
        <w:rPr>
          <w:rFonts w:ascii="Times New Roman" w:hAnsi="Times New Roman"/>
          <w:b/>
          <w:color w:val="FF0000"/>
          <w:sz w:val="32"/>
          <w:szCs w:val="32"/>
        </w:rPr>
        <w:t>ДОШКОЛЬНОГО</w:t>
      </w:r>
      <w:r w:rsidRPr="008B3D0A">
        <w:rPr>
          <w:rFonts w:ascii="Times New Roman" w:hAnsi="Times New Roman"/>
          <w:b/>
          <w:color w:val="FF0000"/>
          <w:spacing w:val="-11"/>
          <w:sz w:val="32"/>
          <w:szCs w:val="32"/>
        </w:rPr>
        <w:t xml:space="preserve"> </w:t>
      </w:r>
      <w:r w:rsidRPr="008B3D0A">
        <w:rPr>
          <w:rFonts w:ascii="Times New Roman" w:hAnsi="Times New Roman"/>
          <w:b/>
          <w:color w:val="FF0000"/>
          <w:sz w:val="32"/>
          <w:szCs w:val="32"/>
        </w:rPr>
        <w:t>ОБРАЗОВАНИЯ</w:t>
      </w:r>
    </w:p>
    <w:p w:rsidR="00840C74" w:rsidRDefault="00C95EAA">
      <w:pPr>
        <w:spacing w:before="43"/>
        <w:ind w:left="4969" w:right="547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FF0000"/>
          <w:sz w:val="24"/>
          <w:u w:val="thick" w:color="FF0000"/>
        </w:rPr>
        <w:t>Содержательный</w:t>
      </w:r>
    </w:p>
    <w:p w:rsidR="00840C74" w:rsidRDefault="00840C74">
      <w:pPr>
        <w:jc w:val="center"/>
        <w:rPr>
          <w:rFonts w:ascii="Times New Roman" w:hAnsi="Times New Roman"/>
          <w:sz w:val="24"/>
        </w:rPr>
        <w:sectPr w:rsidR="00840C74">
          <w:pgSz w:w="14400" w:h="10800" w:orient="landscape"/>
          <w:pgMar w:top="420" w:right="360" w:bottom="0" w:left="380" w:header="720" w:footer="720" w:gutter="0"/>
          <w:cols w:num="2" w:space="720" w:equalWidth="0">
            <w:col w:w="1233" w:space="46"/>
            <w:col w:w="12381"/>
          </w:cols>
        </w:sectPr>
      </w:pPr>
    </w:p>
    <w:p w:rsidR="00840C74" w:rsidRDefault="00C95EAA">
      <w:pPr>
        <w:pStyle w:val="a4"/>
        <w:numPr>
          <w:ilvl w:val="0"/>
          <w:numId w:val="2"/>
        </w:numPr>
        <w:tabs>
          <w:tab w:val="left" w:pos="515"/>
        </w:tabs>
        <w:spacing w:before="99" w:line="249" w:lineRule="auto"/>
        <w:ind w:right="64" w:firstLine="0"/>
        <w:rPr>
          <w:rFonts w:ascii="Times New Roman" w:hAnsi="Times New Roman"/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55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3578693</wp:posOffset>
            </wp:positionV>
            <wp:extent cx="9144000" cy="3277782"/>
            <wp:effectExtent l="0" t="0" r="0" b="0"/>
            <wp:wrapNone/>
            <wp:docPr id="3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7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177E2F"/>
          <w:spacing w:val="-1"/>
          <w:sz w:val="24"/>
        </w:rPr>
        <w:t xml:space="preserve">Пояснительная </w:t>
      </w:r>
      <w:r>
        <w:rPr>
          <w:rFonts w:ascii="Times New Roman" w:hAnsi="Times New Roman"/>
          <w:b/>
          <w:color w:val="177E2F"/>
          <w:sz w:val="24"/>
        </w:rPr>
        <w:t>записка: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цели и задачи программы;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принципы и подходы к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формированию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программы;</w:t>
      </w:r>
    </w:p>
    <w:p w:rsidR="00840C74" w:rsidRDefault="00C95EAA">
      <w:pPr>
        <w:spacing w:before="5" w:line="249" w:lineRule="auto"/>
        <w:ind w:left="274" w:right="1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177E2F"/>
          <w:sz w:val="24"/>
        </w:rPr>
        <w:t>значимые</w:t>
      </w:r>
      <w:r>
        <w:rPr>
          <w:rFonts w:ascii="Times New Roman" w:hAnsi="Times New Roman"/>
          <w:b/>
          <w:color w:val="177E2F"/>
          <w:spacing w:val="-12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для</w:t>
      </w:r>
      <w:r>
        <w:rPr>
          <w:rFonts w:ascii="Times New Roman" w:hAnsi="Times New Roman"/>
          <w:b/>
          <w:color w:val="177E2F"/>
          <w:spacing w:val="-9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разработки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программы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характеристики, в том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числе характеристики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особенностей развития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детей раннего и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дошкольного</w:t>
      </w:r>
      <w:r>
        <w:rPr>
          <w:rFonts w:ascii="Times New Roman" w:hAnsi="Times New Roman"/>
          <w:b/>
          <w:color w:val="177E2F"/>
          <w:spacing w:val="-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возраста</w:t>
      </w:r>
    </w:p>
    <w:p w:rsidR="00840C74" w:rsidRDefault="00C95EAA">
      <w:pPr>
        <w:pStyle w:val="a4"/>
        <w:numPr>
          <w:ilvl w:val="0"/>
          <w:numId w:val="2"/>
        </w:numPr>
        <w:tabs>
          <w:tab w:val="left" w:pos="515"/>
        </w:tabs>
        <w:spacing w:before="8" w:line="249" w:lineRule="auto"/>
        <w:ind w:right="702" w:firstLine="0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color w:val="177E2F"/>
          <w:sz w:val="24"/>
        </w:rPr>
        <w:t>Планируемые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pacing w:val="-2"/>
          <w:sz w:val="24"/>
        </w:rPr>
        <w:t xml:space="preserve">результаты </w:t>
      </w:r>
      <w:r>
        <w:rPr>
          <w:rFonts w:ascii="Times New Roman" w:hAnsi="Times New Roman"/>
          <w:b/>
          <w:color w:val="177E2F"/>
          <w:spacing w:val="-1"/>
          <w:sz w:val="24"/>
        </w:rPr>
        <w:t>освоения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программы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(конкретизируют</w:t>
      </w:r>
      <w:proofErr w:type="gramEnd"/>
    </w:p>
    <w:p w:rsidR="00840C74" w:rsidRDefault="00C95EAA">
      <w:pPr>
        <w:spacing w:before="4" w:line="249" w:lineRule="auto"/>
        <w:ind w:left="274" w:right="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177E2F"/>
          <w:sz w:val="24"/>
        </w:rPr>
        <w:t xml:space="preserve">требования ФГОС </w:t>
      </w:r>
      <w:proofErr w:type="gramStart"/>
      <w:r>
        <w:rPr>
          <w:rFonts w:ascii="Times New Roman" w:hAnsi="Times New Roman"/>
          <w:b/>
          <w:color w:val="177E2F"/>
          <w:sz w:val="24"/>
        </w:rPr>
        <w:t>ДО</w:t>
      </w:r>
      <w:proofErr w:type="gramEnd"/>
      <w:r>
        <w:rPr>
          <w:rFonts w:ascii="Times New Roman" w:hAnsi="Times New Roman"/>
          <w:b/>
          <w:color w:val="177E2F"/>
          <w:sz w:val="24"/>
        </w:rPr>
        <w:t xml:space="preserve"> </w:t>
      </w:r>
      <w:proofErr w:type="gramStart"/>
      <w:r>
        <w:rPr>
          <w:rFonts w:ascii="Times New Roman" w:hAnsi="Times New Roman"/>
          <w:b/>
          <w:color w:val="177E2F"/>
          <w:sz w:val="24"/>
        </w:rPr>
        <w:t>к</w:t>
      </w:r>
      <w:proofErr w:type="gramEnd"/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целевым ориентирам в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обязательной части и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части, формируемой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участниками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pacing w:val="-1"/>
          <w:sz w:val="24"/>
        </w:rPr>
        <w:t>образовательного</w:t>
      </w:r>
      <w:r>
        <w:rPr>
          <w:rFonts w:ascii="Times New Roman" w:hAnsi="Times New Roman"/>
          <w:b/>
          <w:color w:val="177E2F"/>
          <w:spacing w:val="-12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процесса</w:t>
      </w:r>
    </w:p>
    <w:p w:rsidR="00840C74" w:rsidRDefault="00C95EAA">
      <w:pPr>
        <w:spacing w:line="249" w:lineRule="auto"/>
        <w:ind w:left="1551" w:right="207" w:hanging="1042"/>
        <w:rPr>
          <w:rFonts w:ascii="Times New Roman" w:hAnsi="Times New Roman"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177E2F"/>
          <w:spacing w:val="-1"/>
          <w:sz w:val="24"/>
        </w:rPr>
        <w:lastRenderedPageBreak/>
        <w:t>(общее</w:t>
      </w:r>
      <w:r>
        <w:rPr>
          <w:rFonts w:ascii="Times New Roman" w:hAnsi="Times New Roman"/>
          <w:b/>
          <w:color w:val="177E2F"/>
          <w:spacing w:val="-5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содержание</w:t>
      </w:r>
      <w:r>
        <w:rPr>
          <w:rFonts w:ascii="Times New Roman" w:hAnsi="Times New Roman"/>
          <w:b/>
          <w:color w:val="177E2F"/>
          <w:spacing w:val="-5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программы,</w:t>
      </w:r>
      <w:r>
        <w:rPr>
          <w:rFonts w:ascii="Times New Roman" w:hAnsi="Times New Roman"/>
          <w:b/>
          <w:color w:val="177E2F"/>
          <w:spacing w:val="-15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обеспечивающее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полноценное</w:t>
      </w:r>
      <w:r>
        <w:rPr>
          <w:rFonts w:ascii="Times New Roman" w:hAnsi="Times New Roman"/>
          <w:b/>
          <w:color w:val="177E2F"/>
          <w:spacing w:val="-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развитие</w:t>
      </w:r>
      <w:r>
        <w:rPr>
          <w:rFonts w:ascii="Times New Roman" w:hAnsi="Times New Roman"/>
          <w:b/>
          <w:color w:val="177E2F"/>
          <w:spacing w:val="-6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детей)</w:t>
      </w:r>
    </w:p>
    <w:p w:rsidR="00840C74" w:rsidRDefault="00C95EAA">
      <w:pPr>
        <w:spacing w:before="111" w:line="249" w:lineRule="auto"/>
        <w:ind w:left="274" w:right="32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177E2F"/>
          <w:sz w:val="24"/>
        </w:rPr>
        <w:t>а) описание образовательной деятельности в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соответствии</w:t>
      </w:r>
      <w:r>
        <w:rPr>
          <w:rFonts w:ascii="Times New Roman" w:hAnsi="Times New Roman"/>
          <w:b/>
          <w:color w:val="177E2F"/>
          <w:spacing w:val="-8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с</w:t>
      </w:r>
      <w:r>
        <w:rPr>
          <w:rFonts w:ascii="Times New Roman" w:hAnsi="Times New Roman"/>
          <w:b/>
          <w:color w:val="177E2F"/>
          <w:spacing w:val="-3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направлениями</w:t>
      </w:r>
      <w:r>
        <w:rPr>
          <w:rFonts w:ascii="Times New Roman" w:hAnsi="Times New Roman"/>
          <w:b/>
          <w:color w:val="177E2F"/>
          <w:spacing w:val="-12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развития</w:t>
      </w:r>
      <w:r>
        <w:rPr>
          <w:rFonts w:ascii="Times New Roman" w:hAnsi="Times New Roman"/>
          <w:b/>
          <w:color w:val="177E2F"/>
          <w:spacing w:val="-9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ребенка,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представленными в пяти образовательных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областях;</w:t>
      </w:r>
    </w:p>
    <w:p w:rsidR="00840C74" w:rsidRDefault="00C95EAA">
      <w:pPr>
        <w:spacing w:before="4" w:line="249" w:lineRule="auto"/>
        <w:ind w:left="274" w:right="7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177E2F"/>
          <w:sz w:val="24"/>
        </w:rPr>
        <w:t>б)</w:t>
      </w:r>
      <w:r>
        <w:rPr>
          <w:rFonts w:ascii="Times New Roman" w:hAnsi="Times New Roman"/>
          <w:b/>
          <w:color w:val="177E2F"/>
          <w:spacing w:val="-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описание</w:t>
      </w:r>
      <w:r>
        <w:rPr>
          <w:rFonts w:ascii="Times New Roman" w:hAnsi="Times New Roman"/>
          <w:b/>
          <w:color w:val="177E2F"/>
          <w:spacing w:val="-10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вариативных</w:t>
      </w:r>
      <w:r>
        <w:rPr>
          <w:rFonts w:ascii="Times New Roman" w:hAnsi="Times New Roman"/>
          <w:b/>
          <w:color w:val="177E2F"/>
          <w:spacing w:val="-14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форм,</w:t>
      </w:r>
      <w:r>
        <w:rPr>
          <w:rFonts w:ascii="Times New Roman" w:hAnsi="Times New Roman"/>
          <w:b/>
          <w:color w:val="177E2F"/>
          <w:spacing w:val="-9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способов,</w:t>
      </w:r>
      <w:r>
        <w:rPr>
          <w:rFonts w:ascii="Times New Roman" w:hAnsi="Times New Roman"/>
          <w:b/>
          <w:color w:val="177E2F"/>
          <w:spacing w:val="-5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методов</w:t>
      </w:r>
      <w:r>
        <w:rPr>
          <w:rFonts w:ascii="Times New Roman" w:hAnsi="Times New Roman"/>
          <w:b/>
          <w:color w:val="177E2F"/>
          <w:spacing w:val="-9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и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средств реализации Программы с учетом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возрастных</w:t>
      </w:r>
    </w:p>
    <w:p w:rsidR="00840C74" w:rsidRDefault="00C95EAA">
      <w:pPr>
        <w:spacing w:before="4" w:line="249" w:lineRule="auto"/>
        <w:ind w:left="274" w:right="1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177E2F"/>
          <w:sz w:val="24"/>
        </w:rPr>
        <w:t>в) описание образовательной деятельности по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профессиональной</w:t>
      </w:r>
      <w:r>
        <w:rPr>
          <w:rFonts w:ascii="Times New Roman" w:hAnsi="Times New Roman"/>
          <w:b/>
          <w:color w:val="177E2F"/>
          <w:spacing w:val="-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коррекции</w:t>
      </w:r>
      <w:r>
        <w:rPr>
          <w:rFonts w:ascii="Times New Roman" w:hAnsi="Times New Roman"/>
          <w:b/>
          <w:color w:val="177E2F"/>
          <w:spacing w:val="-1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нарушений</w:t>
      </w:r>
      <w:r>
        <w:rPr>
          <w:rFonts w:ascii="Times New Roman" w:hAnsi="Times New Roman"/>
          <w:b/>
          <w:color w:val="177E2F"/>
          <w:spacing w:val="-6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развития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детей</w:t>
      </w:r>
      <w:r>
        <w:rPr>
          <w:rFonts w:ascii="Times New Roman" w:hAnsi="Times New Roman"/>
          <w:b/>
          <w:color w:val="177E2F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в</w:t>
      </w:r>
      <w:r>
        <w:rPr>
          <w:rFonts w:ascii="Times New Roman" w:hAnsi="Times New Roman"/>
          <w:b/>
          <w:color w:val="177E2F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случае,</w:t>
      </w:r>
      <w:r>
        <w:rPr>
          <w:rFonts w:ascii="Times New Roman" w:hAnsi="Times New Roman"/>
          <w:b/>
          <w:color w:val="177E2F"/>
          <w:spacing w:val="3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если эта</w:t>
      </w:r>
      <w:r>
        <w:rPr>
          <w:rFonts w:ascii="Times New Roman" w:hAnsi="Times New Roman"/>
          <w:b/>
          <w:color w:val="177E2F"/>
          <w:spacing w:val="-4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работа</w:t>
      </w:r>
      <w:r>
        <w:rPr>
          <w:rFonts w:ascii="Times New Roman" w:hAnsi="Times New Roman"/>
          <w:b/>
          <w:color w:val="177E2F"/>
          <w:spacing w:val="-6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предусмотрена</w:t>
      </w:r>
    </w:p>
    <w:p w:rsidR="00840C74" w:rsidRDefault="00C95EAA">
      <w:pPr>
        <w:spacing w:before="3"/>
        <w:ind w:left="27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177E2F"/>
          <w:sz w:val="24"/>
        </w:rPr>
        <w:t>Программой</w:t>
      </w:r>
    </w:p>
    <w:p w:rsidR="00840C74" w:rsidRDefault="00C95EAA">
      <w:pPr>
        <w:spacing w:before="12"/>
        <w:ind w:left="27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177E2F"/>
          <w:sz w:val="24"/>
        </w:rPr>
        <w:t>Должны</w:t>
      </w:r>
      <w:r>
        <w:rPr>
          <w:rFonts w:ascii="Times New Roman" w:hAnsi="Times New Roman"/>
          <w:b/>
          <w:color w:val="177E2F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быть</w:t>
      </w:r>
      <w:r>
        <w:rPr>
          <w:rFonts w:ascii="Times New Roman" w:hAnsi="Times New Roman"/>
          <w:b/>
          <w:color w:val="177E2F"/>
          <w:spacing w:val="-6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представлены:</w:t>
      </w:r>
    </w:p>
    <w:p w:rsidR="00840C74" w:rsidRDefault="00C95EAA">
      <w:pPr>
        <w:tabs>
          <w:tab w:val="left" w:pos="770"/>
          <w:tab w:val="left" w:pos="2400"/>
          <w:tab w:val="left" w:pos="4529"/>
        </w:tabs>
        <w:spacing w:before="12" w:line="252" w:lineRule="auto"/>
        <w:ind w:left="274" w:right="3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177E2F"/>
          <w:sz w:val="24"/>
        </w:rPr>
        <w:t>а)</w:t>
      </w:r>
      <w:r>
        <w:rPr>
          <w:rFonts w:ascii="Times New Roman" w:hAnsi="Times New Roman"/>
          <w:b/>
          <w:color w:val="177E2F"/>
          <w:sz w:val="24"/>
        </w:rPr>
        <w:tab/>
        <w:t>особенности</w:t>
      </w:r>
      <w:r>
        <w:rPr>
          <w:rFonts w:ascii="Times New Roman" w:hAnsi="Times New Roman"/>
          <w:b/>
          <w:color w:val="177E2F"/>
          <w:sz w:val="24"/>
        </w:rPr>
        <w:tab/>
        <w:t>образовательной</w:t>
      </w:r>
      <w:r>
        <w:rPr>
          <w:rFonts w:ascii="Times New Roman" w:hAnsi="Times New Roman"/>
          <w:b/>
          <w:color w:val="177E2F"/>
          <w:sz w:val="24"/>
        </w:rPr>
        <w:tab/>
      </w:r>
      <w:r>
        <w:rPr>
          <w:rFonts w:ascii="Times New Roman" w:hAnsi="Times New Roman"/>
          <w:b/>
          <w:color w:val="177E2F"/>
          <w:spacing w:val="-1"/>
          <w:sz w:val="24"/>
        </w:rPr>
        <w:t>деятельности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разных</w:t>
      </w:r>
      <w:r>
        <w:rPr>
          <w:rFonts w:ascii="Times New Roman" w:hAnsi="Times New Roman"/>
          <w:b/>
          <w:color w:val="177E2F"/>
          <w:spacing w:val="-3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видов</w:t>
      </w:r>
      <w:r>
        <w:rPr>
          <w:rFonts w:ascii="Times New Roman" w:hAnsi="Times New Roman"/>
          <w:b/>
          <w:color w:val="177E2F"/>
          <w:spacing w:val="-3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и</w:t>
      </w:r>
      <w:r>
        <w:rPr>
          <w:rFonts w:ascii="Times New Roman" w:hAnsi="Times New Roman"/>
          <w:b/>
          <w:color w:val="177E2F"/>
          <w:spacing w:val="-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культурных</w:t>
      </w:r>
      <w:r>
        <w:rPr>
          <w:rFonts w:ascii="Times New Roman" w:hAnsi="Times New Roman"/>
          <w:b/>
          <w:color w:val="177E2F"/>
          <w:spacing w:val="-8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практик;</w:t>
      </w:r>
    </w:p>
    <w:p w:rsidR="00840C74" w:rsidRDefault="00C95EAA">
      <w:pPr>
        <w:tabs>
          <w:tab w:val="left" w:pos="679"/>
          <w:tab w:val="left" w:pos="1783"/>
          <w:tab w:val="left" w:pos="2129"/>
          <w:tab w:val="left" w:pos="3754"/>
          <w:tab w:val="left" w:pos="5144"/>
        </w:tabs>
        <w:spacing w:line="249" w:lineRule="auto"/>
        <w:ind w:left="274" w:right="3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177E2F"/>
          <w:sz w:val="24"/>
        </w:rPr>
        <w:t>б)</w:t>
      </w:r>
      <w:r>
        <w:rPr>
          <w:rFonts w:ascii="Times New Roman" w:hAnsi="Times New Roman"/>
          <w:b/>
          <w:color w:val="177E2F"/>
          <w:sz w:val="24"/>
        </w:rPr>
        <w:tab/>
        <w:t>способы</w:t>
      </w:r>
      <w:r>
        <w:rPr>
          <w:rFonts w:ascii="Times New Roman" w:hAnsi="Times New Roman"/>
          <w:b/>
          <w:color w:val="177E2F"/>
          <w:sz w:val="24"/>
        </w:rPr>
        <w:tab/>
        <w:t>и</w:t>
      </w:r>
      <w:r>
        <w:rPr>
          <w:rFonts w:ascii="Times New Roman" w:hAnsi="Times New Roman"/>
          <w:b/>
          <w:color w:val="177E2F"/>
          <w:sz w:val="24"/>
        </w:rPr>
        <w:tab/>
        <w:t>направления</w:t>
      </w:r>
      <w:r>
        <w:rPr>
          <w:rFonts w:ascii="Times New Roman" w:hAnsi="Times New Roman"/>
          <w:b/>
          <w:color w:val="177E2F"/>
          <w:sz w:val="24"/>
        </w:rPr>
        <w:tab/>
        <w:t>поддержки</w:t>
      </w:r>
      <w:r>
        <w:rPr>
          <w:rFonts w:ascii="Times New Roman" w:hAnsi="Times New Roman"/>
          <w:b/>
          <w:color w:val="177E2F"/>
          <w:sz w:val="24"/>
        </w:rPr>
        <w:tab/>
      </w:r>
      <w:r>
        <w:rPr>
          <w:rFonts w:ascii="Times New Roman" w:hAnsi="Times New Roman"/>
          <w:b/>
          <w:color w:val="177E2F"/>
          <w:spacing w:val="-1"/>
          <w:sz w:val="24"/>
        </w:rPr>
        <w:t>детской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инициативы;</w:t>
      </w:r>
    </w:p>
    <w:p w:rsidR="00840C74" w:rsidRDefault="00C95EAA">
      <w:pPr>
        <w:tabs>
          <w:tab w:val="left" w:pos="698"/>
          <w:tab w:val="left" w:pos="2246"/>
          <w:tab w:val="left" w:pos="4208"/>
        </w:tabs>
        <w:spacing w:line="249" w:lineRule="auto"/>
        <w:ind w:left="274" w:right="3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177E2F"/>
          <w:sz w:val="24"/>
        </w:rPr>
        <w:t>в)</w:t>
      </w:r>
      <w:r>
        <w:rPr>
          <w:rFonts w:ascii="Times New Roman" w:hAnsi="Times New Roman"/>
          <w:b/>
          <w:color w:val="177E2F"/>
          <w:sz w:val="24"/>
        </w:rPr>
        <w:tab/>
        <w:t>особенности</w:t>
      </w:r>
      <w:r>
        <w:rPr>
          <w:rFonts w:ascii="Times New Roman" w:hAnsi="Times New Roman"/>
          <w:b/>
          <w:color w:val="177E2F"/>
          <w:sz w:val="24"/>
        </w:rPr>
        <w:tab/>
        <w:t>взаимодействия</w:t>
      </w:r>
      <w:r>
        <w:rPr>
          <w:rFonts w:ascii="Times New Roman" w:hAnsi="Times New Roman"/>
          <w:b/>
          <w:color w:val="177E2F"/>
          <w:sz w:val="24"/>
        </w:rPr>
        <w:tab/>
      </w:r>
      <w:r>
        <w:rPr>
          <w:rFonts w:ascii="Times New Roman" w:hAnsi="Times New Roman"/>
          <w:b/>
          <w:color w:val="177E2F"/>
          <w:spacing w:val="-2"/>
          <w:sz w:val="24"/>
        </w:rPr>
        <w:t>педагогического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коллектива</w:t>
      </w:r>
      <w:r>
        <w:rPr>
          <w:rFonts w:ascii="Times New Roman" w:hAnsi="Times New Roman"/>
          <w:b/>
          <w:color w:val="177E2F"/>
          <w:spacing w:val="-6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с</w:t>
      </w:r>
      <w:r>
        <w:rPr>
          <w:rFonts w:ascii="Times New Roman" w:hAnsi="Times New Roman"/>
          <w:b/>
          <w:color w:val="177E2F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семьями</w:t>
      </w:r>
      <w:r>
        <w:rPr>
          <w:rFonts w:ascii="Times New Roman" w:hAnsi="Times New Roman"/>
          <w:b/>
          <w:color w:val="177E2F"/>
          <w:spacing w:val="3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воспитанников;</w:t>
      </w:r>
    </w:p>
    <w:p w:rsidR="00840C74" w:rsidRDefault="00C95EAA">
      <w:pPr>
        <w:spacing w:before="1" w:line="249" w:lineRule="auto"/>
        <w:ind w:left="274" w:right="34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177E2F"/>
          <w:sz w:val="24"/>
        </w:rPr>
        <w:t>г)</w:t>
      </w:r>
      <w:r>
        <w:rPr>
          <w:rFonts w:ascii="Times New Roman" w:hAnsi="Times New Roman"/>
          <w:b/>
          <w:color w:val="177E2F"/>
          <w:spacing w:val="-6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иные</w:t>
      </w:r>
      <w:r>
        <w:rPr>
          <w:rFonts w:ascii="Times New Roman" w:hAnsi="Times New Roman"/>
          <w:b/>
          <w:color w:val="177E2F"/>
          <w:spacing w:val="-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характеристики</w:t>
      </w:r>
      <w:r>
        <w:rPr>
          <w:rFonts w:ascii="Times New Roman" w:hAnsi="Times New Roman"/>
          <w:b/>
          <w:color w:val="177E2F"/>
          <w:spacing w:val="-13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содержания</w:t>
      </w:r>
      <w:r>
        <w:rPr>
          <w:rFonts w:ascii="Times New Roman" w:hAnsi="Times New Roman"/>
          <w:b/>
          <w:color w:val="177E2F"/>
          <w:spacing w:val="-5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Программы,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наиболее существенные с точки зрения авторов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Программы</w:t>
      </w:r>
      <w:r>
        <w:rPr>
          <w:rFonts w:ascii="Times New Roman" w:hAnsi="Times New Roman"/>
          <w:color w:val="6F2F9F"/>
          <w:sz w:val="24"/>
        </w:rPr>
        <w:t>.</w:t>
      </w:r>
    </w:p>
    <w:p w:rsidR="00840C74" w:rsidRDefault="00C95EAA">
      <w:pPr>
        <w:spacing w:before="41"/>
        <w:ind w:left="581"/>
        <w:rPr>
          <w:rFonts w:ascii="Times New Roman" w:hAnsi="Times New Roman"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B0D08"/>
          <w:sz w:val="24"/>
          <w:u w:val="thick" w:color="FB0D08"/>
        </w:rPr>
        <w:lastRenderedPageBreak/>
        <w:t>Организационный</w:t>
      </w:r>
    </w:p>
    <w:p w:rsidR="00840C74" w:rsidRDefault="00C95EAA">
      <w:pPr>
        <w:pStyle w:val="a4"/>
        <w:numPr>
          <w:ilvl w:val="0"/>
          <w:numId w:val="1"/>
        </w:numPr>
        <w:tabs>
          <w:tab w:val="left" w:pos="464"/>
        </w:tabs>
        <w:spacing w:before="12" w:line="249" w:lineRule="auto"/>
        <w:ind w:right="134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177E2F"/>
          <w:sz w:val="24"/>
        </w:rPr>
        <w:t>описание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pacing w:val="-1"/>
          <w:sz w:val="24"/>
        </w:rPr>
        <w:t>материально-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технического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обеспечения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Программы,</w:t>
      </w:r>
    </w:p>
    <w:p w:rsidR="00840C74" w:rsidRDefault="00C95EAA">
      <w:pPr>
        <w:pStyle w:val="a4"/>
        <w:numPr>
          <w:ilvl w:val="0"/>
          <w:numId w:val="1"/>
        </w:numPr>
        <w:tabs>
          <w:tab w:val="left" w:pos="464"/>
        </w:tabs>
        <w:spacing w:before="6" w:line="249" w:lineRule="auto"/>
        <w:ind w:right="34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177E2F"/>
          <w:sz w:val="24"/>
        </w:rPr>
        <w:t>обеспеченность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методическими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материалами и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средствами</w:t>
      </w:r>
      <w:r>
        <w:rPr>
          <w:rFonts w:ascii="Times New Roman" w:hAnsi="Times New Roman"/>
          <w:b/>
          <w:color w:val="177E2F"/>
          <w:spacing w:val="-15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обучения</w:t>
      </w:r>
      <w:r>
        <w:rPr>
          <w:rFonts w:ascii="Times New Roman" w:hAnsi="Times New Roman"/>
          <w:b/>
          <w:color w:val="177E2F"/>
          <w:spacing w:val="-12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и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воспитания,</w:t>
      </w:r>
    </w:p>
    <w:p w:rsidR="00840C74" w:rsidRDefault="00C95EAA">
      <w:pPr>
        <w:pStyle w:val="a4"/>
        <w:numPr>
          <w:ilvl w:val="0"/>
          <w:numId w:val="1"/>
        </w:numPr>
        <w:tabs>
          <w:tab w:val="left" w:pos="464"/>
        </w:tabs>
        <w:spacing w:before="5" w:line="249" w:lineRule="auto"/>
        <w:ind w:right="179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177E2F"/>
          <w:sz w:val="24"/>
        </w:rPr>
        <w:t>распорядок и /или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режим дня, особенности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традиционных</w:t>
      </w:r>
      <w:r>
        <w:rPr>
          <w:rFonts w:ascii="Times New Roman" w:hAnsi="Times New Roman"/>
          <w:b/>
          <w:color w:val="177E2F"/>
          <w:spacing w:val="-10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событий,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праздников,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мероприятий,</w:t>
      </w:r>
    </w:p>
    <w:p w:rsidR="00840C74" w:rsidRDefault="00C95EAA">
      <w:pPr>
        <w:pStyle w:val="a4"/>
        <w:numPr>
          <w:ilvl w:val="0"/>
          <w:numId w:val="1"/>
        </w:numPr>
        <w:tabs>
          <w:tab w:val="left" w:pos="464"/>
        </w:tabs>
        <w:spacing w:before="5" w:line="249" w:lineRule="auto"/>
        <w:ind w:right="826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177E2F"/>
          <w:sz w:val="24"/>
        </w:rPr>
        <w:t>особенности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организации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развивающей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предметно-</w:t>
      </w:r>
      <w:r>
        <w:rPr>
          <w:rFonts w:ascii="Times New Roman" w:hAnsi="Times New Roman"/>
          <w:b/>
          <w:color w:val="177E2F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пространственной</w:t>
      </w:r>
      <w:r>
        <w:rPr>
          <w:rFonts w:ascii="Times New Roman" w:hAnsi="Times New Roman"/>
          <w:b/>
          <w:color w:val="177E2F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177E2F"/>
          <w:sz w:val="24"/>
        </w:rPr>
        <w:t>среды</w:t>
      </w:r>
      <w:r>
        <w:rPr>
          <w:rFonts w:ascii="Times New Roman" w:hAnsi="Times New Roman"/>
          <w:color w:val="990000"/>
          <w:sz w:val="28"/>
        </w:rPr>
        <w:t>.</w:t>
      </w:r>
    </w:p>
    <w:p w:rsidR="00840C74" w:rsidRDefault="00840C74">
      <w:pPr>
        <w:spacing w:line="249" w:lineRule="auto"/>
        <w:rPr>
          <w:rFonts w:ascii="Times New Roman" w:hAnsi="Times New Roman"/>
          <w:sz w:val="28"/>
        </w:rPr>
        <w:sectPr w:rsidR="00840C74">
          <w:type w:val="continuous"/>
          <w:pgSz w:w="14400" w:h="10800" w:orient="landscape"/>
          <w:pgMar w:top="1000" w:right="360" w:bottom="0" w:left="380" w:header="720" w:footer="720" w:gutter="0"/>
          <w:cols w:num="3" w:space="720" w:equalWidth="0">
            <w:col w:w="3263" w:space="820"/>
            <w:col w:w="6035" w:space="429"/>
            <w:col w:w="3113"/>
          </w:cols>
        </w:sectPr>
      </w:pPr>
    </w:p>
    <w:p w:rsidR="00840C74" w:rsidRDefault="00C95EAA">
      <w:pPr>
        <w:spacing w:before="74"/>
        <w:ind w:left="1110"/>
        <w:rPr>
          <w:rFonts w:ascii="Times New Roman" w:hAnsi="Times New Roman"/>
          <w:b/>
          <w:sz w:val="3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56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3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FB0D08"/>
          <w:sz w:val="36"/>
        </w:rPr>
        <w:t>Формы</w:t>
      </w:r>
      <w:r>
        <w:rPr>
          <w:rFonts w:ascii="Times New Roman" w:hAnsi="Times New Roman"/>
          <w:b/>
          <w:color w:val="FB0D08"/>
          <w:spacing w:val="-13"/>
          <w:sz w:val="36"/>
        </w:rPr>
        <w:t xml:space="preserve"> </w:t>
      </w:r>
      <w:r>
        <w:rPr>
          <w:rFonts w:ascii="Times New Roman" w:hAnsi="Times New Roman"/>
          <w:b/>
          <w:color w:val="FB0D08"/>
          <w:sz w:val="36"/>
        </w:rPr>
        <w:t>взаимодействия</w:t>
      </w:r>
      <w:r>
        <w:rPr>
          <w:rFonts w:ascii="Times New Roman" w:hAnsi="Times New Roman"/>
          <w:b/>
          <w:color w:val="FB0D08"/>
          <w:spacing w:val="-5"/>
          <w:sz w:val="36"/>
        </w:rPr>
        <w:t xml:space="preserve"> </w:t>
      </w:r>
      <w:r>
        <w:rPr>
          <w:rFonts w:ascii="Times New Roman" w:hAnsi="Times New Roman"/>
          <w:b/>
          <w:color w:val="FB0D08"/>
          <w:sz w:val="36"/>
        </w:rPr>
        <w:t>педагогического</w:t>
      </w:r>
      <w:r>
        <w:rPr>
          <w:rFonts w:ascii="Times New Roman" w:hAnsi="Times New Roman"/>
          <w:b/>
          <w:color w:val="FB0D08"/>
          <w:spacing w:val="-12"/>
          <w:sz w:val="36"/>
        </w:rPr>
        <w:t xml:space="preserve"> </w:t>
      </w:r>
      <w:r>
        <w:rPr>
          <w:rFonts w:ascii="Times New Roman" w:hAnsi="Times New Roman"/>
          <w:b/>
          <w:color w:val="FB0D08"/>
          <w:sz w:val="36"/>
        </w:rPr>
        <w:t>коллектива</w:t>
      </w:r>
      <w:r>
        <w:rPr>
          <w:rFonts w:ascii="Times New Roman" w:hAnsi="Times New Roman"/>
          <w:b/>
          <w:color w:val="FB0D08"/>
          <w:spacing w:val="-7"/>
          <w:sz w:val="36"/>
        </w:rPr>
        <w:t xml:space="preserve"> </w:t>
      </w:r>
      <w:r>
        <w:rPr>
          <w:rFonts w:ascii="Times New Roman" w:hAnsi="Times New Roman"/>
          <w:b/>
          <w:color w:val="FB0D08"/>
          <w:sz w:val="36"/>
        </w:rPr>
        <w:t>с</w:t>
      </w:r>
      <w:r>
        <w:rPr>
          <w:rFonts w:ascii="Times New Roman" w:hAnsi="Times New Roman"/>
          <w:b/>
          <w:color w:val="FB0D08"/>
          <w:spacing w:val="-10"/>
          <w:sz w:val="36"/>
        </w:rPr>
        <w:t xml:space="preserve"> </w:t>
      </w:r>
      <w:r>
        <w:rPr>
          <w:rFonts w:ascii="Times New Roman" w:hAnsi="Times New Roman"/>
          <w:b/>
          <w:color w:val="FB0D08"/>
          <w:sz w:val="36"/>
        </w:rPr>
        <w:t>семьями</w:t>
      </w:r>
      <w:r>
        <w:rPr>
          <w:rFonts w:ascii="Times New Roman" w:hAnsi="Times New Roman"/>
          <w:b/>
          <w:color w:val="FB0D08"/>
          <w:spacing w:val="-14"/>
          <w:sz w:val="36"/>
        </w:rPr>
        <w:t xml:space="preserve"> </w:t>
      </w:r>
      <w:r>
        <w:rPr>
          <w:rFonts w:ascii="Times New Roman" w:hAnsi="Times New Roman"/>
          <w:b/>
          <w:color w:val="FB0D08"/>
          <w:sz w:val="36"/>
        </w:rPr>
        <w:t>детей:</w:t>
      </w:r>
    </w:p>
    <w:p w:rsidR="00840C74" w:rsidRDefault="00840C74">
      <w:pPr>
        <w:pStyle w:val="a3"/>
        <w:spacing w:before="9"/>
        <w:rPr>
          <w:rFonts w:ascii="Times New Roman"/>
          <w:b/>
          <w:sz w:val="34"/>
        </w:rPr>
      </w:pPr>
    </w:p>
    <w:p w:rsidR="00840C74" w:rsidRDefault="00C95EAA">
      <w:pPr>
        <w:spacing w:line="249" w:lineRule="auto"/>
        <w:ind w:left="726" w:right="62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77E2F"/>
          <w:sz w:val="28"/>
        </w:rPr>
        <w:t>В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соответствии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с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законом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Российской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Федерации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«Об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образовании»,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федеральными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образовательными стандартами дошкольного образования, Уставом МБОУ «</w:t>
      </w:r>
      <w:proofErr w:type="gramStart"/>
      <w:r>
        <w:rPr>
          <w:rFonts w:ascii="Times New Roman" w:hAnsi="Times New Roman"/>
          <w:color w:val="177E2F"/>
          <w:sz w:val="28"/>
        </w:rPr>
        <w:t>Кировская</w:t>
      </w:r>
      <w:proofErr w:type="gramEnd"/>
      <w:r>
        <w:rPr>
          <w:rFonts w:ascii="Times New Roman" w:hAnsi="Times New Roman"/>
          <w:color w:val="177E2F"/>
          <w:sz w:val="28"/>
        </w:rPr>
        <w:t xml:space="preserve"> СОШ» одной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из основных задач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является взаимодействие с семьей для обеспечения полноценного развития и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реализации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лич</w:t>
      </w:r>
      <w:r>
        <w:rPr>
          <w:rFonts w:ascii="Times New Roman" w:hAnsi="Times New Roman"/>
          <w:color w:val="177E2F"/>
          <w:sz w:val="28"/>
        </w:rPr>
        <w:t>ности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ребенка.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Особое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место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уделяется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правовому и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психолого-педагогическому</w:t>
      </w:r>
      <w:r>
        <w:rPr>
          <w:rFonts w:ascii="Times New Roman" w:hAnsi="Times New Roman"/>
          <w:color w:val="177E2F"/>
          <w:spacing w:val="1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просвещению</w:t>
      </w:r>
      <w:r>
        <w:rPr>
          <w:rFonts w:ascii="Times New Roman" w:hAnsi="Times New Roman"/>
          <w:color w:val="177E2F"/>
          <w:spacing w:val="-6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родителей</w:t>
      </w:r>
      <w:r>
        <w:rPr>
          <w:rFonts w:ascii="Times New Roman" w:hAnsi="Times New Roman"/>
          <w:color w:val="177E2F"/>
          <w:spacing w:val="-5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(законных</w:t>
      </w:r>
      <w:r>
        <w:rPr>
          <w:rFonts w:ascii="Times New Roman" w:hAnsi="Times New Roman"/>
          <w:color w:val="177E2F"/>
          <w:spacing w:val="-9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представителей)</w:t>
      </w:r>
      <w:r>
        <w:rPr>
          <w:rFonts w:ascii="Times New Roman" w:hAnsi="Times New Roman"/>
          <w:color w:val="177E2F"/>
          <w:spacing w:val="-2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детей.</w:t>
      </w:r>
    </w:p>
    <w:p w:rsidR="00840C74" w:rsidRDefault="00C95EAA">
      <w:pPr>
        <w:spacing w:before="6" w:line="249" w:lineRule="auto"/>
        <w:ind w:left="726" w:right="191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77E2F"/>
          <w:sz w:val="28"/>
        </w:rPr>
        <w:t>В</w:t>
      </w:r>
      <w:r>
        <w:rPr>
          <w:rFonts w:ascii="Times New Roman" w:hAnsi="Times New Roman"/>
          <w:color w:val="177E2F"/>
          <w:spacing w:val="-2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основу</w:t>
      </w:r>
      <w:r>
        <w:rPr>
          <w:rFonts w:ascii="Times New Roman" w:hAnsi="Times New Roman"/>
          <w:color w:val="177E2F"/>
          <w:spacing w:val="-6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совместной</w:t>
      </w:r>
      <w:r>
        <w:rPr>
          <w:rFonts w:ascii="Times New Roman" w:hAnsi="Times New Roman"/>
          <w:color w:val="177E2F"/>
          <w:spacing w:val="-7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деятельности</w:t>
      </w:r>
      <w:r>
        <w:rPr>
          <w:rFonts w:ascii="Times New Roman" w:hAnsi="Times New Roman"/>
          <w:color w:val="177E2F"/>
          <w:spacing w:val="-4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семьи</w:t>
      </w:r>
      <w:r>
        <w:rPr>
          <w:rFonts w:ascii="Times New Roman" w:hAnsi="Times New Roman"/>
          <w:color w:val="177E2F"/>
          <w:spacing w:val="-2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и</w:t>
      </w:r>
      <w:r>
        <w:rPr>
          <w:rFonts w:ascii="Times New Roman" w:hAnsi="Times New Roman"/>
          <w:color w:val="177E2F"/>
          <w:spacing w:val="-2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дошкольного</w:t>
      </w:r>
      <w:r>
        <w:rPr>
          <w:rFonts w:ascii="Times New Roman" w:hAnsi="Times New Roman"/>
          <w:color w:val="177E2F"/>
          <w:spacing w:val="-10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учреждения</w:t>
      </w:r>
      <w:r>
        <w:rPr>
          <w:rFonts w:ascii="Times New Roman" w:hAnsi="Times New Roman"/>
          <w:color w:val="177E2F"/>
          <w:spacing w:val="-7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заложены</w:t>
      </w:r>
      <w:r>
        <w:rPr>
          <w:rFonts w:ascii="Times New Roman" w:hAnsi="Times New Roman"/>
          <w:color w:val="177E2F"/>
          <w:spacing w:val="-5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следующие</w:t>
      </w:r>
      <w:r>
        <w:rPr>
          <w:rFonts w:ascii="Times New Roman" w:hAnsi="Times New Roman"/>
          <w:color w:val="177E2F"/>
          <w:spacing w:val="-68"/>
          <w:sz w:val="28"/>
        </w:rPr>
        <w:t xml:space="preserve"> </w:t>
      </w:r>
      <w:r>
        <w:rPr>
          <w:rFonts w:ascii="Times New Roman" w:hAnsi="Times New Roman"/>
          <w:color w:val="177E2F"/>
          <w:sz w:val="28"/>
        </w:rPr>
        <w:t>принципы:</w:t>
      </w:r>
    </w:p>
    <w:p w:rsidR="00840C74" w:rsidRDefault="00C95EAA">
      <w:pPr>
        <w:pStyle w:val="a4"/>
        <w:numPr>
          <w:ilvl w:val="1"/>
          <w:numId w:val="1"/>
        </w:numPr>
        <w:tabs>
          <w:tab w:val="left" w:pos="1302"/>
          <w:tab w:val="left" w:pos="1303"/>
        </w:tabs>
        <w:spacing w:before="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177E2F"/>
          <w:sz w:val="28"/>
        </w:rPr>
        <w:t>единый</w:t>
      </w:r>
      <w:r>
        <w:rPr>
          <w:rFonts w:ascii="Times New Roman" w:eastAsia="Times New Roman" w:hAnsi="Times New Roman"/>
          <w:color w:val="177E2F"/>
          <w:spacing w:val="-8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подход</w:t>
      </w:r>
      <w:r>
        <w:rPr>
          <w:rFonts w:ascii="Times New Roman" w:eastAsia="Times New Roman" w:hAnsi="Times New Roman"/>
          <w:color w:val="177E2F"/>
          <w:spacing w:val="-9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к</w:t>
      </w:r>
      <w:r>
        <w:rPr>
          <w:rFonts w:ascii="Times New Roman" w:eastAsia="Times New Roman" w:hAnsi="Times New Roman"/>
          <w:color w:val="177E2F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процессу</w:t>
      </w:r>
      <w:r>
        <w:rPr>
          <w:rFonts w:ascii="Times New Roman" w:eastAsia="Times New Roman" w:hAnsi="Times New Roman"/>
          <w:color w:val="177E2F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воспитания</w:t>
      </w:r>
      <w:r>
        <w:rPr>
          <w:rFonts w:ascii="Times New Roman" w:eastAsia="Times New Roman" w:hAnsi="Times New Roman"/>
          <w:color w:val="177E2F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ребёнка;</w:t>
      </w:r>
    </w:p>
    <w:p w:rsidR="00840C74" w:rsidRDefault="00C95EAA">
      <w:pPr>
        <w:pStyle w:val="a4"/>
        <w:numPr>
          <w:ilvl w:val="1"/>
          <w:numId w:val="1"/>
        </w:numPr>
        <w:tabs>
          <w:tab w:val="left" w:pos="1302"/>
          <w:tab w:val="left" w:pos="1303"/>
        </w:tabs>
        <w:spacing w:before="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177E2F"/>
          <w:sz w:val="28"/>
        </w:rPr>
        <w:t>открытость</w:t>
      </w:r>
      <w:r>
        <w:rPr>
          <w:rFonts w:ascii="Times New Roman" w:eastAsia="Times New Roman" w:hAnsi="Times New Roman"/>
          <w:color w:val="177E2F"/>
          <w:spacing w:val="-12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дошкольного</w:t>
      </w:r>
      <w:r>
        <w:rPr>
          <w:rFonts w:ascii="Times New Roman" w:eastAsia="Times New Roman" w:hAnsi="Times New Roman"/>
          <w:color w:val="177E2F"/>
          <w:spacing w:val="-12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учреждения</w:t>
      </w:r>
      <w:r>
        <w:rPr>
          <w:rFonts w:ascii="Times New Roman" w:eastAsia="Times New Roman" w:hAnsi="Times New Roman"/>
          <w:color w:val="177E2F"/>
          <w:spacing w:val="-10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для</w:t>
      </w:r>
      <w:r>
        <w:rPr>
          <w:rFonts w:ascii="Times New Roman" w:eastAsia="Times New Roman" w:hAnsi="Times New Roman"/>
          <w:color w:val="177E2F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родителей;</w:t>
      </w:r>
    </w:p>
    <w:p w:rsidR="00840C74" w:rsidRDefault="00C95EAA">
      <w:pPr>
        <w:pStyle w:val="a4"/>
        <w:numPr>
          <w:ilvl w:val="1"/>
          <w:numId w:val="1"/>
        </w:numPr>
        <w:tabs>
          <w:tab w:val="left" w:pos="1302"/>
          <w:tab w:val="left" w:pos="1303"/>
        </w:tabs>
        <w:spacing w:before="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177E2F"/>
          <w:sz w:val="28"/>
        </w:rPr>
        <w:t>взаимное</w:t>
      </w:r>
      <w:r>
        <w:rPr>
          <w:rFonts w:ascii="Times New Roman" w:eastAsia="Times New Roman" w:hAnsi="Times New Roman"/>
          <w:color w:val="177E2F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доверие</w:t>
      </w:r>
      <w:r>
        <w:rPr>
          <w:rFonts w:ascii="Times New Roman" w:eastAsia="Times New Roman" w:hAnsi="Times New Roman"/>
          <w:color w:val="177E2F"/>
          <w:spacing w:val="62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во</w:t>
      </w:r>
      <w:r>
        <w:rPr>
          <w:rFonts w:ascii="Times New Roman" w:eastAsia="Times New Roman" w:hAnsi="Times New Roman"/>
          <w:color w:val="177E2F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взаимоотношениях</w:t>
      </w:r>
      <w:r>
        <w:rPr>
          <w:rFonts w:ascii="Times New Roman" w:eastAsia="Times New Roman" w:hAnsi="Times New Roman"/>
          <w:color w:val="177E2F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педагогов</w:t>
      </w:r>
      <w:r>
        <w:rPr>
          <w:rFonts w:ascii="Times New Roman" w:eastAsia="Times New Roman" w:hAnsi="Times New Roman"/>
          <w:color w:val="177E2F"/>
          <w:spacing w:val="-11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и</w:t>
      </w:r>
      <w:r>
        <w:rPr>
          <w:rFonts w:ascii="Times New Roman" w:eastAsia="Times New Roman" w:hAnsi="Times New Roman"/>
          <w:color w:val="177E2F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родителей;</w:t>
      </w:r>
    </w:p>
    <w:p w:rsidR="00840C74" w:rsidRDefault="00C95EAA">
      <w:pPr>
        <w:pStyle w:val="a4"/>
        <w:numPr>
          <w:ilvl w:val="1"/>
          <w:numId w:val="1"/>
        </w:numPr>
        <w:tabs>
          <w:tab w:val="left" w:pos="1302"/>
          <w:tab w:val="left" w:pos="1303"/>
        </w:tabs>
        <w:spacing w:before="1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177E2F"/>
          <w:sz w:val="28"/>
        </w:rPr>
        <w:t>уважение</w:t>
      </w:r>
      <w:r>
        <w:rPr>
          <w:rFonts w:ascii="Times New Roman" w:eastAsia="Times New Roman" w:hAnsi="Times New Roman"/>
          <w:color w:val="177E2F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и</w:t>
      </w:r>
      <w:r>
        <w:rPr>
          <w:rFonts w:ascii="Times New Roman" w:eastAsia="Times New Roman" w:hAnsi="Times New Roman"/>
          <w:color w:val="177E2F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доброжелательность</w:t>
      </w:r>
      <w:r>
        <w:rPr>
          <w:rFonts w:ascii="Times New Roman" w:eastAsia="Times New Roman" w:hAnsi="Times New Roman"/>
          <w:color w:val="177E2F"/>
          <w:spacing w:val="-12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друг</w:t>
      </w:r>
      <w:r>
        <w:rPr>
          <w:rFonts w:ascii="Times New Roman" w:eastAsia="Times New Roman" w:hAnsi="Times New Roman"/>
          <w:color w:val="177E2F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к</w:t>
      </w:r>
      <w:r>
        <w:rPr>
          <w:rFonts w:ascii="Times New Roman" w:eastAsia="Times New Roman" w:hAnsi="Times New Roman"/>
          <w:color w:val="177E2F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другу;</w:t>
      </w:r>
    </w:p>
    <w:p w:rsidR="00840C74" w:rsidRDefault="00C95EAA">
      <w:pPr>
        <w:pStyle w:val="a4"/>
        <w:numPr>
          <w:ilvl w:val="1"/>
          <w:numId w:val="1"/>
        </w:numPr>
        <w:tabs>
          <w:tab w:val="left" w:pos="1302"/>
          <w:tab w:val="left" w:pos="1303"/>
        </w:tabs>
        <w:spacing w:before="1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177E2F"/>
          <w:sz w:val="28"/>
        </w:rPr>
        <w:t>дифференцированный</w:t>
      </w:r>
      <w:r>
        <w:rPr>
          <w:rFonts w:ascii="Times New Roman" w:eastAsia="Times New Roman" w:hAnsi="Times New Roman"/>
          <w:color w:val="177E2F"/>
          <w:spacing w:val="-8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подход</w:t>
      </w:r>
      <w:r>
        <w:rPr>
          <w:rFonts w:ascii="Times New Roman" w:eastAsia="Times New Roman" w:hAnsi="Times New Roman"/>
          <w:color w:val="177E2F"/>
          <w:spacing w:val="-12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к</w:t>
      </w:r>
      <w:r>
        <w:rPr>
          <w:rFonts w:ascii="Times New Roman" w:eastAsia="Times New Roman" w:hAnsi="Times New Roman"/>
          <w:color w:val="177E2F"/>
          <w:spacing w:val="-9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каждой</w:t>
      </w:r>
      <w:r>
        <w:rPr>
          <w:rFonts w:ascii="Times New Roman" w:eastAsia="Times New Roman" w:hAnsi="Times New Roman"/>
          <w:color w:val="177E2F"/>
          <w:spacing w:val="-13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семье;</w:t>
      </w:r>
    </w:p>
    <w:p w:rsidR="00840C74" w:rsidRDefault="00C95EAA">
      <w:pPr>
        <w:pStyle w:val="a4"/>
        <w:numPr>
          <w:ilvl w:val="1"/>
          <w:numId w:val="1"/>
        </w:numPr>
        <w:tabs>
          <w:tab w:val="left" w:pos="1302"/>
          <w:tab w:val="left" w:pos="1303"/>
        </w:tabs>
        <w:spacing w:before="16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color w:val="177E2F"/>
          <w:sz w:val="28"/>
        </w:rPr>
        <w:t>равно</w:t>
      </w:r>
      <w:r>
        <w:rPr>
          <w:rFonts w:ascii="Times New Roman" w:eastAsia="Times New Roman" w:hAnsi="Times New Roman"/>
          <w:color w:val="177E2F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ответственность</w:t>
      </w:r>
      <w:r>
        <w:rPr>
          <w:rFonts w:ascii="Times New Roman" w:eastAsia="Times New Roman" w:hAnsi="Times New Roman"/>
          <w:color w:val="177E2F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родителей</w:t>
      </w:r>
      <w:r>
        <w:rPr>
          <w:rFonts w:ascii="Times New Roman" w:eastAsia="Times New Roman" w:hAnsi="Times New Roman"/>
          <w:color w:val="177E2F"/>
          <w:spacing w:val="-10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и</w:t>
      </w:r>
      <w:r>
        <w:rPr>
          <w:rFonts w:ascii="Times New Roman" w:eastAsia="Times New Roman" w:hAnsi="Times New Roman"/>
          <w:color w:val="177E2F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color w:val="177E2F"/>
          <w:sz w:val="28"/>
        </w:rPr>
        <w:t>педагогов</w:t>
      </w:r>
      <w:r>
        <w:rPr>
          <w:rFonts w:ascii="Times New Roman" w:eastAsia="Times New Roman" w:hAnsi="Times New Roman"/>
          <w:color w:val="177E2F"/>
          <w:sz w:val="36"/>
        </w:rPr>
        <w:t>.</w:t>
      </w:r>
    </w:p>
    <w:p w:rsidR="00840C74" w:rsidRDefault="00C95EAA">
      <w:pPr>
        <w:spacing w:before="199"/>
        <w:ind w:left="6512"/>
        <w:rPr>
          <w:rFonts w:ascii="Calibri" w:hAnsi="Calibri"/>
          <w:sz w:val="36"/>
        </w:rPr>
      </w:pPr>
      <w:r>
        <w:rPr>
          <w:rFonts w:ascii="Calibri" w:hAnsi="Calibri"/>
          <w:color w:val="FF0000"/>
          <w:sz w:val="36"/>
        </w:rPr>
        <w:t>Взаимодействие</w:t>
      </w:r>
      <w:r>
        <w:rPr>
          <w:rFonts w:ascii="Calibri" w:hAnsi="Calibri"/>
          <w:color w:val="FF0000"/>
          <w:spacing w:val="-9"/>
          <w:sz w:val="36"/>
        </w:rPr>
        <w:t xml:space="preserve"> </w:t>
      </w:r>
      <w:r>
        <w:rPr>
          <w:rFonts w:ascii="Calibri" w:hAnsi="Calibri"/>
          <w:color w:val="FF0000"/>
          <w:sz w:val="36"/>
        </w:rPr>
        <w:t>с</w:t>
      </w:r>
      <w:r>
        <w:rPr>
          <w:rFonts w:ascii="Calibri" w:hAnsi="Calibri"/>
          <w:color w:val="FF0000"/>
          <w:spacing w:val="-13"/>
          <w:sz w:val="36"/>
        </w:rPr>
        <w:t xml:space="preserve"> </w:t>
      </w:r>
      <w:r>
        <w:rPr>
          <w:rFonts w:ascii="Calibri" w:hAnsi="Calibri"/>
          <w:color w:val="FF0000"/>
          <w:sz w:val="36"/>
        </w:rPr>
        <w:t>родителями</w:t>
      </w:r>
    </w:p>
    <w:p w:rsidR="00840C74" w:rsidRDefault="00C95EAA">
      <w:pPr>
        <w:spacing w:before="226"/>
        <w:ind w:left="8553"/>
        <w:rPr>
          <w:sz w:val="28"/>
        </w:rPr>
      </w:pPr>
      <w:r>
        <w:rPr>
          <w:color w:val="6F2F9F"/>
          <w:sz w:val="28"/>
        </w:rPr>
        <w:t>-</w:t>
      </w:r>
      <w:r>
        <w:rPr>
          <w:color w:val="177E2F"/>
          <w:sz w:val="28"/>
        </w:rPr>
        <w:t>Консультации</w:t>
      </w:r>
    </w:p>
    <w:p w:rsidR="00840C74" w:rsidRDefault="00C95EAA">
      <w:pPr>
        <w:spacing w:before="19"/>
        <w:ind w:left="8553"/>
        <w:rPr>
          <w:sz w:val="28"/>
        </w:rPr>
      </w:pPr>
      <w:r>
        <w:rPr>
          <w:color w:val="177E2F"/>
          <w:sz w:val="28"/>
        </w:rPr>
        <w:t>-Анкетирование</w:t>
      </w:r>
    </w:p>
    <w:p w:rsidR="00840C74" w:rsidRDefault="00C95EAA">
      <w:pPr>
        <w:spacing w:before="19"/>
        <w:ind w:left="8553"/>
        <w:rPr>
          <w:sz w:val="28"/>
        </w:rPr>
      </w:pPr>
      <w:r>
        <w:rPr>
          <w:color w:val="177E2F"/>
          <w:spacing w:val="-2"/>
          <w:sz w:val="28"/>
        </w:rPr>
        <w:t>-Родительские</w:t>
      </w:r>
      <w:r>
        <w:rPr>
          <w:color w:val="177E2F"/>
          <w:spacing w:val="-14"/>
          <w:sz w:val="28"/>
        </w:rPr>
        <w:t xml:space="preserve"> </w:t>
      </w:r>
      <w:r>
        <w:rPr>
          <w:color w:val="177E2F"/>
          <w:spacing w:val="-1"/>
          <w:sz w:val="28"/>
        </w:rPr>
        <w:t>собрания</w:t>
      </w:r>
    </w:p>
    <w:p w:rsidR="00840C74" w:rsidRDefault="00C95EAA">
      <w:pPr>
        <w:spacing w:before="19"/>
        <w:ind w:left="8553"/>
        <w:rPr>
          <w:sz w:val="28"/>
        </w:rPr>
      </w:pPr>
      <w:r>
        <w:rPr>
          <w:color w:val="177E2F"/>
          <w:sz w:val="28"/>
        </w:rPr>
        <w:t>-Экскурсии</w:t>
      </w:r>
    </w:p>
    <w:p w:rsidR="00840C74" w:rsidRDefault="00C95EAA">
      <w:pPr>
        <w:spacing w:before="20"/>
        <w:ind w:left="8553"/>
        <w:rPr>
          <w:sz w:val="28"/>
        </w:rPr>
      </w:pPr>
      <w:r>
        <w:rPr>
          <w:color w:val="177E2F"/>
          <w:spacing w:val="-1"/>
          <w:sz w:val="28"/>
        </w:rPr>
        <w:t>-Выставки,</w:t>
      </w:r>
      <w:r>
        <w:rPr>
          <w:color w:val="177E2F"/>
          <w:spacing w:val="-13"/>
          <w:sz w:val="28"/>
        </w:rPr>
        <w:t xml:space="preserve"> </w:t>
      </w:r>
      <w:r>
        <w:rPr>
          <w:color w:val="177E2F"/>
          <w:spacing w:val="-1"/>
          <w:sz w:val="28"/>
        </w:rPr>
        <w:t>фотовыставки</w:t>
      </w:r>
    </w:p>
    <w:p w:rsidR="00840C74" w:rsidRDefault="00C95EAA">
      <w:pPr>
        <w:spacing w:before="19"/>
        <w:ind w:left="8553"/>
        <w:rPr>
          <w:sz w:val="28"/>
        </w:rPr>
      </w:pPr>
      <w:r>
        <w:rPr>
          <w:color w:val="177E2F"/>
          <w:sz w:val="28"/>
        </w:rPr>
        <w:t>-Интеллектуальные</w:t>
      </w:r>
      <w:r>
        <w:rPr>
          <w:color w:val="177E2F"/>
          <w:spacing w:val="-19"/>
          <w:sz w:val="28"/>
        </w:rPr>
        <w:t xml:space="preserve"> </w:t>
      </w:r>
      <w:r>
        <w:rPr>
          <w:color w:val="177E2F"/>
          <w:sz w:val="28"/>
        </w:rPr>
        <w:t>игры</w:t>
      </w:r>
    </w:p>
    <w:p w:rsidR="00840C74" w:rsidRDefault="00C95EAA">
      <w:pPr>
        <w:spacing w:before="19"/>
        <w:ind w:left="8553"/>
        <w:rPr>
          <w:sz w:val="28"/>
        </w:rPr>
      </w:pPr>
      <w:r>
        <w:rPr>
          <w:color w:val="177E2F"/>
          <w:sz w:val="28"/>
        </w:rPr>
        <w:t>-Мастер-</w:t>
      </w:r>
      <w:r>
        <w:rPr>
          <w:color w:val="177E2F"/>
          <w:spacing w:val="-15"/>
          <w:sz w:val="28"/>
        </w:rPr>
        <w:t xml:space="preserve"> </w:t>
      </w:r>
      <w:r>
        <w:rPr>
          <w:color w:val="177E2F"/>
          <w:sz w:val="28"/>
        </w:rPr>
        <w:t>класс</w:t>
      </w:r>
    </w:p>
    <w:p w:rsidR="00840C74" w:rsidRDefault="00C95EAA">
      <w:pPr>
        <w:spacing w:before="19"/>
        <w:ind w:left="8553"/>
        <w:rPr>
          <w:sz w:val="28"/>
        </w:rPr>
      </w:pPr>
      <w:r>
        <w:rPr>
          <w:color w:val="177E2F"/>
          <w:spacing w:val="-1"/>
          <w:sz w:val="28"/>
        </w:rPr>
        <w:t>-День</w:t>
      </w:r>
      <w:r>
        <w:rPr>
          <w:color w:val="177E2F"/>
          <w:spacing w:val="-17"/>
          <w:sz w:val="28"/>
        </w:rPr>
        <w:t xml:space="preserve"> </w:t>
      </w:r>
      <w:r>
        <w:rPr>
          <w:color w:val="177E2F"/>
          <w:sz w:val="28"/>
        </w:rPr>
        <w:t>открытых</w:t>
      </w:r>
      <w:r>
        <w:rPr>
          <w:color w:val="177E2F"/>
          <w:spacing w:val="-18"/>
          <w:sz w:val="28"/>
        </w:rPr>
        <w:t xml:space="preserve"> </w:t>
      </w:r>
      <w:r>
        <w:rPr>
          <w:color w:val="177E2F"/>
          <w:sz w:val="28"/>
        </w:rPr>
        <w:t>дверей</w:t>
      </w:r>
    </w:p>
    <w:p w:rsidR="00840C74" w:rsidRDefault="00840C74">
      <w:pPr>
        <w:rPr>
          <w:sz w:val="28"/>
        </w:rPr>
        <w:sectPr w:rsidR="00840C74">
          <w:pgSz w:w="14400" w:h="10800" w:orient="landscape"/>
          <w:pgMar w:top="420" w:right="360" w:bottom="0" w:left="380" w:header="720" w:footer="720" w:gutter="0"/>
          <w:cols w:space="720"/>
        </w:sectPr>
      </w:pPr>
    </w:p>
    <w:p w:rsidR="00840C74" w:rsidRDefault="00C95EAA">
      <w:pPr>
        <w:tabs>
          <w:tab w:val="left" w:pos="4139"/>
        </w:tabs>
        <w:ind w:left="49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57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3579487</wp:posOffset>
            </wp:positionV>
            <wp:extent cx="9144000" cy="3278509"/>
            <wp:effectExtent l="0" t="0" r="0" b="0"/>
            <wp:wrapNone/>
            <wp:docPr id="3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78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1821849" cy="752475"/>
            <wp:effectExtent l="0" t="0" r="0" b="0"/>
            <wp:docPr id="3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849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 w:rsidR="00840C74" w:rsidRPr="00840C74">
        <w:rPr>
          <w:position w:val="1"/>
          <w:sz w:val="20"/>
        </w:rPr>
      </w:r>
      <w:r w:rsidR="00840C74" w:rsidRPr="00840C74">
        <w:rPr>
          <w:position w:val="1"/>
          <w:sz w:val="20"/>
        </w:rPr>
        <w:pict>
          <v:group id="_x0000_s1026" style="width:414.25pt;height:62.95pt;mso-position-horizontal-relative:char;mso-position-vertical-relative:line" coordsize="8285,1259">
            <v:shape id="_x0000_s1029" type="#_x0000_t75" style="position:absolute;top:63;width:8285;height:455">
              <v:imagedata r:id="rId12" o:title=""/>
            </v:shape>
            <v:shape id="_x0000_s1028" type="#_x0000_t75" style="position:absolute;left:1281;top:312;width:5722;height:946">
              <v:imagedata r:id="rId13" o:title=""/>
            </v:shape>
            <v:shape id="_x0000_s1027" type="#_x0000_t202" style="position:absolute;width:8285;height:1259" filled="f" stroked="f">
              <v:textbox inset="0,0,0,0">
                <w:txbxContent>
                  <w:p w:rsidR="00840C74" w:rsidRDefault="00C95EAA">
                    <w:pPr>
                      <w:spacing w:line="254" w:lineRule="auto"/>
                      <w:ind w:left="1576" w:hanging="1563"/>
                      <w:rPr>
                        <w:sz w:val="40"/>
                      </w:rPr>
                    </w:pPr>
                    <w:r>
                      <w:rPr>
                        <w:color w:val="FB0D08"/>
                        <w:sz w:val="40"/>
                      </w:rPr>
                      <w:t>Целевые</w:t>
                    </w:r>
                    <w:r>
                      <w:rPr>
                        <w:color w:val="FB0D08"/>
                        <w:spacing w:val="68"/>
                        <w:sz w:val="40"/>
                      </w:rPr>
                      <w:t xml:space="preserve"> </w:t>
                    </w:r>
                    <w:r>
                      <w:rPr>
                        <w:color w:val="FB0D08"/>
                        <w:sz w:val="40"/>
                      </w:rPr>
                      <w:t>ориентиры</w:t>
                    </w:r>
                    <w:r>
                      <w:rPr>
                        <w:color w:val="FB0D08"/>
                        <w:spacing w:val="69"/>
                        <w:sz w:val="40"/>
                      </w:rPr>
                      <w:t xml:space="preserve"> </w:t>
                    </w:r>
                    <w:r>
                      <w:rPr>
                        <w:color w:val="FB0D08"/>
                        <w:sz w:val="40"/>
                      </w:rPr>
                      <w:t>на</w:t>
                    </w:r>
                    <w:r>
                      <w:rPr>
                        <w:color w:val="FB0D08"/>
                        <w:spacing w:val="71"/>
                        <w:sz w:val="40"/>
                      </w:rPr>
                      <w:t xml:space="preserve"> </w:t>
                    </w:r>
                    <w:r>
                      <w:rPr>
                        <w:color w:val="FB0D08"/>
                        <w:sz w:val="40"/>
                      </w:rPr>
                      <w:t>этапе</w:t>
                    </w:r>
                    <w:r>
                      <w:rPr>
                        <w:color w:val="FB0D08"/>
                        <w:spacing w:val="78"/>
                        <w:sz w:val="40"/>
                      </w:rPr>
                      <w:t xml:space="preserve"> </w:t>
                    </w:r>
                    <w:r>
                      <w:rPr>
                        <w:color w:val="FB0D08"/>
                        <w:sz w:val="40"/>
                      </w:rPr>
                      <w:t>завершения</w:t>
                    </w:r>
                    <w:r>
                      <w:rPr>
                        <w:color w:val="FB0D08"/>
                        <w:spacing w:val="-104"/>
                        <w:sz w:val="40"/>
                      </w:rPr>
                      <w:t xml:space="preserve"> </w:t>
                    </w:r>
                    <w:r>
                      <w:rPr>
                        <w:color w:val="FB0D08"/>
                        <w:sz w:val="40"/>
                      </w:rPr>
                      <w:t>дошкольного</w:t>
                    </w:r>
                    <w:r>
                      <w:rPr>
                        <w:color w:val="FB0D08"/>
                        <w:spacing w:val="28"/>
                        <w:sz w:val="40"/>
                      </w:rPr>
                      <w:t xml:space="preserve"> </w:t>
                    </w:r>
                    <w:r>
                      <w:rPr>
                        <w:color w:val="FB0D08"/>
                        <w:sz w:val="40"/>
                      </w:rPr>
                      <w:t>образования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40C74" w:rsidRDefault="00840C74">
      <w:pPr>
        <w:pStyle w:val="a3"/>
        <w:spacing w:before="2"/>
        <w:rPr>
          <w:sz w:val="17"/>
        </w:rPr>
      </w:pPr>
    </w:p>
    <w:p w:rsidR="00840C74" w:rsidRDefault="00C95EAA">
      <w:pPr>
        <w:spacing w:before="94"/>
        <w:ind w:left="1181"/>
        <w:rPr>
          <w:sz w:val="32"/>
        </w:rPr>
      </w:pPr>
      <w:r>
        <w:rPr>
          <w:color w:val="177E2F"/>
          <w:spacing w:val="-1"/>
          <w:sz w:val="32"/>
        </w:rPr>
        <w:t>Владеет</w:t>
      </w:r>
      <w:r>
        <w:rPr>
          <w:color w:val="177E2F"/>
          <w:spacing w:val="-19"/>
          <w:sz w:val="32"/>
        </w:rPr>
        <w:t xml:space="preserve"> </w:t>
      </w:r>
      <w:r>
        <w:rPr>
          <w:color w:val="177E2F"/>
          <w:spacing w:val="-1"/>
          <w:sz w:val="32"/>
        </w:rPr>
        <w:t>основными</w:t>
      </w:r>
      <w:r>
        <w:rPr>
          <w:color w:val="177E2F"/>
          <w:spacing w:val="-12"/>
          <w:sz w:val="32"/>
        </w:rPr>
        <w:t xml:space="preserve"> </w:t>
      </w:r>
      <w:r>
        <w:rPr>
          <w:color w:val="177E2F"/>
          <w:spacing w:val="-1"/>
          <w:sz w:val="32"/>
        </w:rPr>
        <w:t>культурными</w:t>
      </w:r>
      <w:r>
        <w:rPr>
          <w:color w:val="177E2F"/>
          <w:spacing w:val="-8"/>
          <w:sz w:val="32"/>
        </w:rPr>
        <w:t xml:space="preserve"> </w:t>
      </w:r>
      <w:r>
        <w:rPr>
          <w:color w:val="177E2F"/>
          <w:sz w:val="32"/>
        </w:rPr>
        <w:t>способами</w:t>
      </w:r>
      <w:r>
        <w:rPr>
          <w:color w:val="177E2F"/>
          <w:spacing w:val="-17"/>
          <w:sz w:val="32"/>
        </w:rPr>
        <w:t xml:space="preserve"> </w:t>
      </w:r>
      <w:r>
        <w:rPr>
          <w:color w:val="177E2F"/>
          <w:sz w:val="32"/>
        </w:rPr>
        <w:t>деятельности</w:t>
      </w:r>
    </w:p>
    <w:p w:rsidR="00840C74" w:rsidRDefault="00C95EAA">
      <w:pPr>
        <w:spacing w:before="22"/>
        <w:ind w:left="1181"/>
        <w:rPr>
          <w:sz w:val="32"/>
        </w:rPr>
      </w:pPr>
      <w:r>
        <w:rPr>
          <w:color w:val="177E2F"/>
          <w:sz w:val="32"/>
        </w:rPr>
        <w:t>-Проявляет</w:t>
      </w:r>
      <w:r>
        <w:rPr>
          <w:color w:val="177E2F"/>
          <w:spacing w:val="-15"/>
          <w:sz w:val="32"/>
        </w:rPr>
        <w:t xml:space="preserve"> </w:t>
      </w:r>
      <w:r>
        <w:rPr>
          <w:color w:val="177E2F"/>
          <w:sz w:val="32"/>
        </w:rPr>
        <w:t>инициативу</w:t>
      </w:r>
      <w:r>
        <w:rPr>
          <w:color w:val="177E2F"/>
          <w:spacing w:val="-7"/>
          <w:sz w:val="32"/>
        </w:rPr>
        <w:t xml:space="preserve"> </w:t>
      </w:r>
      <w:r>
        <w:rPr>
          <w:color w:val="177E2F"/>
          <w:sz w:val="32"/>
        </w:rPr>
        <w:t>и</w:t>
      </w:r>
      <w:r>
        <w:rPr>
          <w:color w:val="177E2F"/>
          <w:spacing w:val="-13"/>
          <w:sz w:val="32"/>
        </w:rPr>
        <w:t xml:space="preserve"> </w:t>
      </w:r>
      <w:r>
        <w:rPr>
          <w:color w:val="177E2F"/>
          <w:sz w:val="32"/>
        </w:rPr>
        <w:t>самостоятельность</w:t>
      </w:r>
    </w:p>
    <w:p w:rsidR="00840C74" w:rsidRDefault="00C95EAA">
      <w:pPr>
        <w:spacing w:before="21"/>
        <w:ind w:left="1181"/>
        <w:rPr>
          <w:sz w:val="32"/>
        </w:rPr>
      </w:pPr>
      <w:r>
        <w:rPr>
          <w:color w:val="177E2F"/>
          <w:sz w:val="32"/>
        </w:rPr>
        <w:t>-Положительно</w:t>
      </w:r>
      <w:r>
        <w:rPr>
          <w:color w:val="177E2F"/>
          <w:spacing w:val="-9"/>
          <w:sz w:val="32"/>
        </w:rPr>
        <w:t xml:space="preserve"> </w:t>
      </w:r>
      <w:r>
        <w:rPr>
          <w:color w:val="177E2F"/>
          <w:sz w:val="32"/>
        </w:rPr>
        <w:t>относится</w:t>
      </w:r>
      <w:r>
        <w:rPr>
          <w:color w:val="177E2F"/>
          <w:spacing w:val="-12"/>
          <w:sz w:val="32"/>
        </w:rPr>
        <w:t xml:space="preserve"> </w:t>
      </w:r>
      <w:r>
        <w:rPr>
          <w:color w:val="177E2F"/>
          <w:sz w:val="32"/>
        </w:rPr>
        <w:t>к</w:t>
      </w:r>
      <w:r>
        <w:rPr>
          <w:color w:val="177E2F"/>
          <w:spacing w:val="-15"/>
          <w:sz w:val="32"/>
        </w:rPr>
        <w:t xml:space="preserve"> </w:t>
      </w:r>
      <w:r>
        <w:rPr>
          <w:color w:val="177E2F"/>
          <w:sz w:val="32"/>
        </w:rPr>
        <w:t>миру,</w:t>
      </w:r>
      <w:r>
        <w:rPr>
          <w:color w:val="177E2F"/>
          <w:spacing w:val="-8"/>
          <w:sz w:val="32"/>
        </w:rPr>
        <w:t xml:space="preserve"> </w:t>
      </w:r>
      <w:r>
        <w:rPr>
          <w:color w:val="177E2F"/>
          <w:sz w:val="32"/>
        </w:rPr>
        <w:t>к</w:t>
      </w:r>
      <w:r>
        <w:rPr>
          <w:color w:val="177E2F"/>
          <w:spacing w:val="-15"/>
          <w:sz w:val="32"/>
        </w:rPr>
        <w:t xml:space="preserve"> </w:t>
      </w:r>
      <w:r>
        <w:rPr>
          <w:color w:val="177E2F"/>
          <w:sz w:val="32"/>
        </w:rPr>
        <w:t>людям,</w:t>
      </w:r>
      <w:proofErr w:type="gramStart"/>
      <w:r>
        <w:rPr>
          <w:color w:val="177E2F"/>
          <w:spacing w:val="-12"/>
          <w:sz w:val="32"/>
        </w:rPr>
        <w:t xml:space="preserve"> </w:t>
      </w:r>
      <w:r>
        <w:rPr>
          <w:color w:val="177E2F"/>
          <w:sz w:val="32"/>
        </w:rPr>
        <w:t>,</w:t>
      </w:r>
      <w:proofErr w:type="gramEnd"/>
      <w:r>
        <w:rPr>
          <w:color w:val="177E2F"/>
          <w:spacing w:val="-14"/>
          <w:sz w:val="32"/>
        </w:rPr>
        <w:t xml:space="preserve"> </w:t>
      </w:r>
      <w:r>
        <w:rPr>
          <w:color w:val="177E2F"/>
          <w:sz w:val="32"/>
        </w:rPr>
        <w:t>самому</w:t>
      </w:r>
      <w:r>
        <w:rPr>
          <w:color w:val="177E2F"/>
          <w:spacing w:val="-12"/>
          <w:sz w:val="32"/>
        </w:rPr>
        <w:t xml:space="preserve"> </w:t>
      </w:r>
      <w:r>
        <w:rPr>
          <w:color w:val="177E2F"/>
          <w:sz w:val="32"/>
        </w:rPr>
        <w:t>себе,</w:t>
      </w:r>
      <w:r>
        <w:rPr>
          <w:color w:val="177E2F"/>
          <w:spacing w:val="-17"/>
          <w:sz w:val="32"/>
        </w:rPr>
        <w:t xml:space="preserve"> </w:t>
      </w:r>
      <w:r>
        <w:rPr>
          <w:color w:val="177E2F"/>
          <w:sz w:val="32"/>
        </w:rPr>
        <w:t>участвует</w:t>
      </w:r>
      <w:r>
        <w:rPr>
          <w:color w:val="177E2F"/>
          <w:spacing w:val="-7"/>
          <w:sz w:val="32"/>
        </w:rPr>
        <w:t xml:space="preserve"> </w:t>
      </w:r>
      <w:r>
        <w:rPr>
          <w:color w:val="177E2F"/>
          <w:sz w:val="32"/>
        </w:rPr>
        <w:t>в</w:t>
      </w:r>
    </w:p>
    <w:p w:rsidR="00840C74" w:rsidRDefault="00C95EAA">
      <w:pPr>
        <w:spacing w:before="22"/>
        <w:ind w:left="1181"/>
        <w:rPr>
          <w:sz w:val="32"/>
        </w:rPr>
      </w:pPr>
      <w:r>
        <w:rPr>
          <w:color w:val="177E2F"/>
          <w:sz w:val="32"/>
        </w:rPr>
        <w:t>совместных</w:t>
      </w:r>
      <w:r>
        <w:rPr>
          <w:color w:val="177E2F"/>
          <w:spacing w:val="-11"/>
          <w:sz w:val="32"/>
        </w:rPr>
        <w:t xml:space="preserve"> </w:t>
      </w:r>
      <w:r>
        <w:rPr>
          <w:color w:val="177E2F"/>
          <w:sz w:val="32"/>
        </w:rPr>
        <w:t>играх,</w:t>
      </w:r>
      <w:r>
        <w:rPr>
          <w:color w:val="177E2F"/>
          <w:spacing w:val="-8"/>
          <w:sz w:val="32"/>
        </w:rPr>
        <w:t xml:space="preserve"> </w:t>
      </w:r>
      <w:proofErr w:type="gramStart"/>
      <w:r>
        <w:rPr>
          <w:color w:val="177E2F"/>
          <w:sz w:val="32"/>
        </w:rPr>
        <w:t>способен</w:t>
      </w:r>
      <w:proofErr w:type="gramEnd"/>
      <w:r>
        <w:rPr>
          <w:color w:val="177E2F"/>
          <w:spacing w:val="-14"/>
          <w:sz w:val="32"/>
        </w:rPr>
        <w:t xml:space="preserve"> </w:t>
      </w:r>
      <w:r>
        <w:rPr>
          <w:color w:val="177E2F"/>
          <w:sz w:val="32"/>
        </w:rPr>
        <w:t>договариваться</w:t>
      </w:r>
    </w:p>
    <w:p w:rsidR="00840C74" w:rsidRDefault="00C95EAA">
      <w:pPr>
        <w:spacing w:before="23"/>
        <w:ind w:left="1181"/>
        <w:rPr>
          <w:sz w:val="32"/>
        </w:rPr>
      </w:pPr>
      <w:r>
        <w:rPr>
          <w:color w:val="177E2F"/>
          <w:sz w:val="32"/>
        </w:rPr>
        <w:t>-Адекватно</w:t>
      </w:r>
      <w:r>
        <w:rPr>
          <w:color w:val="177E2F"/>
          <w:spacing w:val="-13"/>
          <w:sz w:val="32"/>
        </w:rPr>
        <w:t xml:space="preserve"> </w:t>
      </w:r>
      <w:r>
        <w:rPr>
          <w:color w:val="177E2F"/>
          <w:sz w:val="32"/>
        </w:rPr>
        <w:t>проявляет</w:t>
      </w:r>
      <w:r>
        <w:rPr>
          <w:color w:val="177E2F"/>
          <w:spacing w:val="-15"/>
          <w:sz w:val="32"/>
        </w:rPr>
        <w:t xml:space="preserve"> </w:t>
      </w:r>
      <w:r>
        <w:rPr>
          <w:color w:val="177E2F"/>
          <w:sz w:val="32"/>
        </w:rPr>
        <w:t>свои</w:t>
      </w:r>
      <w:r>
        <w:rPr>
          <w:color w:val="177E2F"/>
          <w:spacing w:val="-16"/>
          <w:sz w:val="32"/>
        </w:rPr>
        <w:t xml:space="preserve"> </w:t>
      </w:r>
      <w:r>
        <w:rPr>
          <w:color w:val="177E2F"/>
          <w:sz w:val="32"/>
        </w:rPr>
        <w:t>чувства</w:t>
      </w:r>
    </w:p>
    <w:p w:rsidR="00840C74" w:rsidRDefault="00C95EAA">
      <w:pPr>
        <w:spacing w:before="21"/>
        <w:ind w:left="1181"/>
        <w:rPr>
          <w:sz w:val="32"/>
        </w:rPr>
      </w:pPr>
      <w:r>
        <w:rPr>
          <w:color w:val="177E2F"/>
          <w:sz w:val="32"/>
        </w:rPr>
        <w:t>-Владеет</w:t>
      </w:r>
      <w:r>
        <w:rPr>
          <w:color w:val="177E2F"/>
          <w:spacing w:val="-11"/>
          <w:sz w:val="32"/>
        </w:rPr>
        <w:t xml:space="preserve"> </w:t>
      </w:r>
      <w:r>
        <w:rPr>
          <w:color w:val="177E2F"/>
          <w:sz w:val="32"/>
        </w:rPr>
        <w:t>разными</w:t>
      </w:r>
      <w:r>
        <w:rPr>
          <w:color w:val="177E2F"/>
          <w:spacing w:val="-5"/>
          <w:sz w:val="32"/>
        </w:rPr>
        <w:t xml:space="preserve"> </w:t>
      </w:r>
      <w:r>
        <w:rPr>
          <w:color w:val="177E2F"/>
          <w:sz w:val="32"/>
        </w:rPr>
        <w:t>формами</w:t>
      </w:r>
      <w:r>
        <w:rPr>
          <w:color w:val="177E2F"/>
          <w:spacing w:val="-6"/>
          <w:sz w:val="32"/>
        </w:rPr>
        <w:t xml:space="preserve"> </w:t>
      </w:r>
      <w:r>
        <w:rPr>
          <w:color w:val="177E2F"/>
          <w:sz w:val="32"/>
        </w:rPr>
        <w:t>и</w:t>
      </w:r>
      <w:r>
        <w:rPr>
          <w:color w:val="177E2F"/>
          <w:spacing w:val="-10"/>
          <w:sz w:val="32"/>
        </w:rPr>
        <w:t xml:space="preserve"> </w:t>
      </w:r>
      <w:r>
        <w:rPr>
          <w:color w:val="177E2F"/>
          <w:sz w:val="32"/>
        </w:rPr>
        <w:t>видами</w:t>
      </w:r>
      <w:r>
        <w:rPr>
          <w:color w:val="177E2F"/>
          <w:spacing w:val="-5"/>
          <w:sz w:val="32"/>
        </w:rPr>
        <w:t xml:space="preserve"> </w:t>
      </w:r>
      <w:r>
        <w:rPr>
          <w:color w:val="177E2F"/>
          <w:sz w:val="32"/>
        </w:rPr>
        <w:t>игр</w:t>
      </w:r>
    </w:p>
    <w:p w:rsidR="00840C74" w:rsidRDefault="00C95EAA">
      <w:pPr>
        <w:spacing w:before="22"/>
        <w:ind w:left="1181"/>
        <w:rPr>
          <w:sz w:val="32"/>
        </w:rPr>
      </w:pPr>
      <w:r>
        <w:rPr>
          <w:color w:val="177E2F"/>
          <w:sz w:val="32"/>
        </w:rPr>
        <w:t>-Хорошо</w:t>
      </w:r>
      <w:r>
        <w:rPr>
          <w:color w:val="177E2F"/>
          <w:spacing w:val="-13"/>
          <w:sz w:val="32"/>
        </w:rPr>
        <w:t xml:space="preserve"> </w:t>
      </w:r>
      <w:r>
        <w:rPr>
          <w:color w:val="177E2F"/>
          <w:sz w:val="32"/>
        </w:rPr>
        <w:t>владеет</w:t>
      </w:r>
      <w:r>
        <w:rPr>
          <w:color w:val="177E2F"/>
          <w:spacing w:val="-10"/>
          <w:sz w:val="32"/>
        </w:rPr>
        <w:t xml:space="preserve"> </w:t>
      </w:r>
      <w:r>
        <w:rPr>
          <w:color w:val="177E2F"/>
          <w:sz w:val="32"/>
        </w:rPr>
        <w:t>устной</w:t>
      </w:r>
      <w:r>
        <w:rPr>
          <w:color w:val="177E2F"/>
          <w:spacing w:val="-5"/>
          <w:sz w:val="32"/>
        </w:rPr>
        <w:t xml:space="preserve"> </w:t>
      </w:r>
      <w:r>
        <w:rPr>
          <w:color w:val="177E2F"/>
          <w:sz w:val="32"/>
        </w:rPr>
        <w:t>речью,</w:t>
      </w:r>
      <w:r>
        <w:rPr>
          <w:color w:val="177E2F"/>
          <w:spacing w:val="-8"/>
          <w:sz w:val="32"/>
        </w:rPr>
        <w:t xml:space="preserve"> </w:t>
      </w:r>
      <w:r>
        <w:rPr>
          <w:color w:val="177E2F"/>
          <w:sz w:val="32"/>
        </w:rPr>
        <w:t>может</w:t>
      </w:r>
      <w:r>
        <w:rPr>
          <w:color w:val="177E2F"/>
          <w:spacing w:val="-11"/>
          <w:sz w:val="32"/>
        </w:rPr>
        <w:t xml:space="preserve"> </w:t>
      </w:r>
      <w:r>
        <w:rPr>
          <w:color w:val="177E2F"/>
          <w:sz w:val="32"/>
        </w:rPr>
        <w:t>выражать</w:t>
      </w:r>
      <w:r>
        <w:rPr>
          <w:color w:val="177E2F"/>
          <w:spacing w:val="-9"/>
          <w:sz w:val="32"/>
        </w:rPr>
        <w:t xml:space="preserve"> </w:t>
      </w:r>
      <w:r>
        <w:rPr>
          <w:color w:val="177E2F"/>
          <w:sz w:val="32"/>
        </w:rPr>
        <w:t>свои</w:t>
      </w:r>
      <w:r>
        <w:rPr>
          <w:color w:val="177E2F"/>
          <w:spacing w:val="-12"/>
          <w:sz w:val="32"/>
        </w:rPr>
        <w:t xml:space="preserve"> </w:t>
      </w:r>
      <w:r>
        <w:rPr>
          <w:color w:val="177E2F"/>
          <w:sz w:val="32"/>
        </w:rPr>
        <w:t>мысли</w:t>
      </w:r>
      <w:r>
        <w:rPr>
          <w:color w:val="177E2F"/>
          <w:spacing w:val="-8"/>
          <w:sz w:val="32"/>
        </w:rPr>
        <w:t xml:space="preserve"> </w:t>
      </w:r>
      <w:r>
        <w:rPr>
          <w:color w:val="177E2F"/>
          <w:sz w:val="32"/>
        </w:rPr>
        <w:t>и</w:t>
      </w:r>
      <w:r>
        <w:rPr>
          <w:color w:val="177E2F"/>
          <w:spacing w:val="-9"/>
          <w:sz w:val="32"/>
        </w:rPr>
        <w:t xml:space="preserve"> </w:t>
      </w:r>
      <w:r>
        <w:rPr>
          <w:color w:val="177E2F"/>
          <w:sz w:val="32"/>
        </w:rPr>
        <w:t>желания</w:t>
      </w:r>
    </w:p>
    <w:p w:rsidR="00840C74" w:rsidRDefault="00C95EAA">
      <w:pPr>
        <w:spacing w:before="22"/>
        <w:ind w:left="1181"/>
        <w:rPr>
          <w:sz w:val="32"/>
        </w:rPr>
      </w:pPr>
      <w:r>
        <w:rPr>
          <w:color w:val="177E2F"/>
          <w:spacing w:val="-2"/>
          <w:sz w:val="32"/>
        </w:rPr>
        <w:t>-Развита</w:t>
      </w:r>
      <w:r>
        <w:rPr>
          <w:color w:val="177E2F"/>
          <w:spacing w:val="-19"/>
          <w:sz w:val="32"/>
        </w:rPr>
        <w:t xml:space="preserve"> </w:t>
      </w:r>
      <w:r>
        <w:rPr>
          <w:color w:val="177E2F"/>
          <w:spacing w:val="-2"/>
          <w:sz w:val="32"/>
        </w:rPr>
        <w:t>мелкая</w:t>
      </w:r>
      <w:r>
        <w:rPr>
          <w:color w:val="177E2F"/>
          <w:spacing w:val="-19"/>
          <w:sz w:val="32"/>
        </w:rPr>
        <w:t xml:space="preserve"> </w:t>
      </w:r>
      <w:r>
        <w:rPr>
          <w:color w:val="177E2F"/>
          <w:spacing w:val="-1"/>
          <w:sz w:val="32"/>
        </w:rPr>
        <w:t>моторика</w:t>
      </w:r>
    </w:p>
    <w:p w:rsidR="00840C74" w:rsidRDefault="00C95EAA">
      <w:pPr>
        <w:spacing w:before="22"/>
        <w:ind w:left="1181"/>
        <w:rPr>
          <w:sz w:val="32"/>
        </w:rPr>
      </w:pPr>
      <w:r>
        <w:rPr>
          <w:color w:val="177E2F"/>
          <w:sz w:val="32"/>
        </w:rPr>
        <w:t>-Способен</w:t>
      </w:r>
      <w:r>
        <w:rPr>
          <w:color w:val="177E2F"/>
          <w:spacing w:val="-12"/>
          <w:sz w:val="32"/>
        </w:rPr>
        <w:t xml:space="preserve"> </w:t>
      </w:r>
      <w:r>
        <w:rPr>
          <w:color w:val="177E2F"/>
          <w:sz w:val="32"/>
        </w:rPr>
        <w:t>к</w:t>
      </w:r>
      <w:r>
        <w:rPr>
          <w:color w:val="177E2F"/>
          <w:spacing w:val="-14"/>
          <w:sz w:val="32"/>
        </w:rPr>
        <w:t xml:space="preserve"> </w:t>
      </w:r>
      <w:r>
        <w:rPr>
          <w:color w:val="177E2F"/>
          <w:sz w:val="32"/>
        </w:rPr>
        <w:t>волевым</w:t>
      </w:r>
      <w:r>
        <w:rPr>
          <w:color w:val="177E2F"/>
          <w:spacing w:val="-13"/>
          <w:sz w:val="32"/>
        </w:rPr>
        <w:t xml:space="preserve"> </w:t>
      </w:r>
      <w:r>
        <w:rPr>
          <w:color w:val="177E2F"/>
          <w:sz w:val="32"/>
        </w:rPr>
        <w:t>усилиям</w:t>
      </w:r>
      <w:proofErr w:type="gramStart"/>
      <w:r>
        <w:rPr>
          <w:color w:val="177E2F"/>
          <w:spacing w:val="-8"/>
          <w:sz w:val="32"/>
        </w:rPr>
        <w:t xml:space="preserve"> </w:t>
      </w:r>
      <w:r>
        <w:rPr>
          <w:color w:val="177E2F"/>
          <w:sz w:val="32"/>
        </w:rPr>
        <w:t>,</w:t>
      </w:r>
      <w:proofErr w:type="gramEnd"/>
      <w:r>
        <w:rPr>
          <w:color w:val="177E2F"/>
          <w:spacing w:val="-13"/>
          <w:sz w:val="32"/>
        </w:rPr>
        <w:t xml:space="preserve"> </w:t>
      </w:r>
      <w:r>
        <w:rPr>
          <w:color w:val="177E2F"/>
          <w:sz w:val="32"/>
        </w:rPr>
        <w:t>может</w:t>
      </w:r>
      <w:r>
        <w:rPr>
          <w:color w:val="177E2F"/>
          <w:spacing w:val="-13"/>
          <w:sz w:val="32"/>
        </w:rPr>
        <w:t xml:space="preserve"> </w:t>
      </w:r>
      <w:r>
        <w:rPr>
          <w:color w:val="177E2F"/>
          <w:sz w:val="32"/>
        </w:rPr>
        <w:t>следовать</w:t>
      </w:r>
      <w:r>
        <w:rPr>
          <w:color w:val="177E2F"/>
          <w:spacing w:val="-13"/>
          <w:sz w:val="32"/>
        </w:rPr>
        <w:t xml:space="preserve"> </w:t>
      </w:r>
      <w:r>
        <w:rPr>
          <w:color w:val="177E2F"/>
          <w:sz w:val="32"/>
        </w:rPr>
        <w:t>социальным</w:t>
      </w:r>
      <w:r>
        <w:rPr>
          <w:color w:val="177E2F"/>
          <w:spacing w:val="-8"/>
          <w:sz w:val="32"/>
        </w:rPr>
        <w:t xml:space="preserve"> </w:t>
      </w:r>
      <w:r>
        <w:rPr>
          <w:color w:val="177E2F"/>
          <w:sz w:val="32"/>
        </w:rPr>
        <w:t>нормам</w:t>
      </w:r>
    </w:p>
    <w:p w:rsidR="00840C74" w:rsidRDefault="00C95EAA">
      <w:pPr>
        <w:spacing w:before="22"/>
        <w:ind w:left="1270"/>
        <w:rPr>
          <w:sz w:val="32"/>
        </w:rPr>
      </w:pPr>
      <w:r>
        <w:rPr>
          <w:color w:val="177E2F"/>
          <w:sz w:val="32"/>
        </w:rPr>
        <w:t>поведения</w:t>
      </w:r>
      <w:r>
        <w:rPr>
          <w:color w:val="177E2F"/>
          <w:spacing w:val="-8"/>
          <w:sz w:val="32"/>
        </w:rPr>
        <w:t xml:space="preserve"> </w:t>
      </w:r>
      <w:r>
        <w:rPr>
          <w:color w:val="177E2F"/>
          <w:sz w:val="32"/>
        </w:rPr>
        <w:t>в</w:t>
      </w:r>
      <w:r>
        <w:rPr>
          <w:color w:val="177E2F"/>
          <w:spacing w:val="-12"/>
          <w:sz w:val="32"/>
        </w:rPr>
        <w:t xml:space="preserve"> </w:t>
      </w:r>
      <w:r>
        <w:rPr>
          <w:color w:val="177E2F"/>
          <w:sz w:val="32"/>
        </w:rPr>
        <w:t>различных</w:t>
      </w:r>
      <w:r>
        <w:rPr>
          <w:color w:val="177E2F"/>
          <w:spacing w:val="-5"/>
          <w:sz w:val="32"/>
        </w:rPr>
        <w:t xml:space="preserve"> </w:t>
      </w:r>
      <w:r>
        <w:rPr>
          <w:color w:val="177E2F"/>
          <w:sz w:val="32"/>
        </w:rPr>
        <w:t>видах</w:t>
      </w:r>
      <w:r>
        <w:rPr>
          <w:color w:val="177E2F"/>
          <w:spacing w:val="-9"/>
          <w:sz w:val="32"/>
        </w:rPr>
        <w:t xml:space="preserve"> </w:t>
      </w:r>
      <w:r>
        <w:rPr>
          <w:color w:val="177E2F"/>
          <w:sz w:val="32"/>
        </w:rPr>
        <w:t>деятельности</w:t>
      </w:r>
    </w:p>
    <w:p w:rsidR="00840C74" w:rsidRDefault="00C95EAA">
      <w:pPr>
        <w:spacing w:before="22"/>
        <w:ind w:left="1181"/>
        <w:rPr>
          <w:sz w:val="32"/>
        </w:rPr>
      </w:pPr>
      <w:r>
        <w:rPr>
          <w:color w:val="177E2F"/>
          <w:sz w:val="32"/>
        </w:rPr>
        <w:t>-Соблюдает</w:t>
      </w:r>
      <w:r>
        <w:rPr>
          <w:color w:val="177E2F"/>
          <w:spacing w:val="-15"/>
          <w:sz w:val="32"/>
        </w:rPr>
        <w:t xml:space="preserve"> </w:t>
      </w:r>
      <w:r>
        <w:rPr>
          <w:color w:val="177E2F"/>
          <w:sz w:val="32"/>
        </w:rPr>
        <w:t>правила</w:t>
      </w:r>
      <w:r>
        <w:rPr>
          <w:color w:val="177E2F"/>
          <w:spacing w:val="-13"/>
          <w:sz w:val="32"/>
        </w:rPr>
        <w:t xml:space="preserve"> </w:t>
      </w:r>
      <w:r>
        <w:rPr>
          <w:color w:val="177E2F"/>
          <w:sz w:val="32"/>
        </w:rPr>
        <w:t>безопасного</w:t>
      </w:r>
      <w:r>
        <w:rPr>
          <w:color w:val="177E2F"/>
          <w:spacing w:val="-16"/>
          <w:sz w:val="32"/>
        </w:rPr>
        <w:t xml:space="preserve"> </w:t>
      </w:r>
      <w:r>
        <w:rPr>
          <w:color w:val="177E2F"/>
          <w:sz w:val="32"/>
        </w:rPr>
        <w:t>поведения</w:t>
      </w:r>
      <w:r>
        <w:rPr>
          <w:color w:val="177E2F"/>
          <w:spacing w:val="-13"/>
          <w:sz w:val="32"/>
        </w:rPr>
        <w:t xml:space="preserve"> </w:t>
      </w:r>
      <w:r>
        <w:rPr>
          <w:color w:val="177E2F"/>
          <w:sz w:val="32"/>
        </w:rPr>
        <w:t>и</w:t>
      </w:r>
      <w:r>
        <w:rPr>
          <w:color w:val="177E2F"/>
          <w:spacing w:val="-14"/>
          <w:sz w:val="32"/>
        </w:rPr>
        <w:t xml:space="preserve"> </w:t>
      </w:r>
      <w:r>
        <w:rPr>
          <w:color w:val="177E2F"/>
          <w:sz w:val="32"/>
        </w:rPr>
        <w:t>личной</w:t>
      </w:r>
      <w:r>
        <w:rPr>
          <w:color w:val="177E2F"/>
          <w:spacing w:val="-8"/>
          <w:sz w:val="32"/>
        </w:rPr>
        <w:t xml:space="preserve"> </w:t>
      </w:r>
      <w:r>
        <w:rPr>
          <w:color w:val="177E2F"/>
          <w:sz w:val="32"/>
        </w:rPr>
        <w:t>гигиены</w:t>
      </w:r>
    </w:p>
    <w:p w:rsidR="00840C74" w:rsidRDefault="00C95EAA">
      <w:pPr>
        <w:spacing w:before="22" w:line="254" w:lineRule="auto"/>
        <w:ind w:left="1181"/>
        <w:rPr>
          <w:sz w:val="32"/>
        </w:rPr>
      </w:pPr>
      <w:r>
        <w:rPr>
          <w:color w:val="177E2F"/>
          <w:spacing w:val="-1"/>
          <w:sz w:val="32"/>
        </w:rPr>
        <w:t>-Проявляет</w:t>
      </w:r>
      <w:r>
        <w:rPr>
          <w:color w:val="177E2F"/>
          <w:spacing w:val="-18"/>
          <w:sz w:val="32"/>
        </w:rPr>
        <w:t xml:space="preserve"> </w:t>
      </w:r>
      <w:r>
        <w:rPr>
          <w:color w:val="177E2F"/>
          <w:spacing w:val="-1"/>
          <w:sz w:val="32"/>
        </w:rPr>
        <w:t>любознательность,</w:t>
      </w:r>
      <w:r>
        <w:rPr>
          <w:color w:val="177E2F"/>
          <w:spacing w:val="-12"/>
          <w:sz w:val="32"/>
        </w:rPr>
        <w:t xml:space="preserve"> </w:t>
      </w:r>
      <w:r>
        <w:rPr>
          <w:color w:val="177E2F"/>
          <w:spacing w:val="-1"/>
          <w:sz w:val="32"/>
        </w:rPr>
        <w:t>интересуется</w:t>
      </w:r>
      <w:r>
        <w:rPr>
          <w:color w:val="177E2F"/>
          <w:spacing w:val="-15"/>
          <w:sz w:val="32"/>
        </w:rPr>
        <w:t xml:space="preserve"> </w:t>
      </w:r>
      <w:r>
        <w:rPr>
          <w:color w:val="177E2F"/>
          <w:spacing w:val="-1"/>
          <w:sz w:val="32"/>
        </w:rPr>
        <w:t>причинно-следственными</w:t>
      </w:r>
      <w:r>
        <w:rPr>
          <w:color w:val="177E2F"/>
          <w:spacing w:val="-9"/>
          <w:sz w:val="32"/>
        </w:rPr>
        <w:t xml:space="preserve"> </w:t>
      </w:r>
      <w:r>
        <w:rPr>
          <w:color w:val="177E2F"/>
          <w:sz w:val="32"/>
        </w:rPr>
        <w:t>связями,</w:t>
      </w:r>
      <w:r>
        <w:rPr>
          <w:color w:val="177E2F"/>
          <w:spacing w:val="-82"/>
          <w:sz w:val="32"/>
        </w:rPr>
        <w:t xml:space="preserve"> </w:t>
      </w:r>
      <w:r>
        <w:rPr>
          <w:color w:val="177E2F"/>
          <w:sz w:val="32"/>
        </w:rPr>
        <w:t>склонен</w:t>
      </w:r>
      <w:r>
        <w:rPr>
          <w:color w:val="177E2F"/>
          <w:spacing w:val="7"/>
          <w:sz w:val="32"/>
        </w:rPr>
        <w:t xml:space="preserve"> </w:t>
      </w:r>
      <w:r>
        <w:rPr>
          <w:color w:val="177E2F"/>
          <w:sz w:val="32"/>
        </w:rPr>
        <w:t>наблюдать</w:t>
      </w:r>
      <w:proofErr w:type="gramStart"/>
      <w:r>
        <w:rPr>
          <w:color w:val="177E2F"/>
          <w:spacing w:val="10"/>
          <w:sz w:val="32"/>
        </w:rPr>
        <w:t xml:space="preserve"> </w:t>
      </w:r>
      <w:r>
        <w:rPr>
          <w:color w:val="177E2F"/>
          <w:sz w:val="32"/>
        </w:rPr>
        <w:t>,</w:t>
      </w:r>
      <w:proofErr w:type="gramEnd"/>
      <w:r>
        <w:rPr>
          <w:color w:val="177E2F"/>
          <w:spacing w:val="4"/>
          <w:sz w:val="32"/>
        </w:rPr>
        <w:t xml:space="preserve"> </w:t>
      </w:r>
      <w:r>
        <w:rPr>
          <w:color w:val="177E2F"/>
          <w:sz w:val="32"/>
        </w:rPr>
        <w:t>экспериментировать</w:t>
      </w:r>
    </w:p>
    <w:p w:rsidR="00840C74" w:rsidRDefault="00C95EAA">
      <w:pPr>
        <w:spacing w:line="249" w:lineRule="auto"/>
        <w:ind w:left="1181" w:right="123"/>
        <w:rPr>
          <w:rFonts w:ascii="Times New Roman" w:hAnsi="Times New Roman"/>
          <w:b/>
          <w:sz w:val="32"/>
        </w:rPr>
      </w:pPr>
      <w:r>
        <w:rPr>
          <w:color w:val="177E2F"/>
          <w:sz w:val="32"/>
        </w:rPr>
        <w:t>-0бладает</w:t>
      </w:r>
      <w:r>
        <w:rPr>
          <w:color w:val="177E2F"/>
          <w:spacing w:val="-12"/>
          <w:sz w:val="32"/>
        </w:rPr>
        <w:t xml:space="preserve"> </w:t>
      </w:r>
      <w:r>
        <w:rPr>
          <w:color w:val="177E2F"/>
          <w:sz w:val="32"/>
        </w:rPr>
        <w:t>начальными</w:t>
      </w:r>
      <w:r>
        <w:rPr>
          <w:color w:val="177E2F"/>
          <w:spacing w:val="-4"/>
          <w:sz w:val="32"/>
        </w:rPr>
        <w:t xml:space="preserve"> </w:t>
      </w:r>
      <w:r>
        <w:rPr>
          <w:color w:val="177E2F"/>
          <w:sz w:val="32"/>
        </w:rPr>
        <w:t>знаниями</w:t>
      </w:r>
      <w:r>
        <w:rPr>
          <w:color w:val="177E2F"/>
          <w:spacing w:val="-4"/>
          <w:sz w:val="32"/>
        </w:rPr>
        <w:t xml:space="preserve"> </w:t>
      </w:r>
      <w:r>
        <w:rPr>
          <w:color w:val="177E2F"/>
          <w:sz w:val="32"/>
        </w:rPr>
        <w:t>о</w:t>
      </w:r>
      <w:r>
        <w:rPr>
          <w:color w:val="177E2F"/>
          <w:spacing w:val="-11"/>
          <w:sz w:val="32"/>
        </w:rPr>
        <w:t xml:space="preserve"> </w:t>
      </w:r>
      <w:r>
        <w:rPr>
          <w:color w:val="177E2F"/>
          <w:sz w:val="32"/>
        </w:rPr>
        <w:t>себе,</w:t>
      </w:r>
      <w:r>
        <w:rPr>
          <w:color w:val="177E2F"/>
          <w:spacing w:val="-13"/>
          <w:sz w:val="32"/>
        </w:rPr>
        <w:t xml:space="preserve"> </w:t>
      </w:r>
      <w:r>
        <w:rPr>
          <w:color w:val="177E2F"/>
          <w:sz w:val="32"/>
        </w:rPr>
        <w:t>природном</w:t>
      </w:r>
      <w:r>
        <w:rPr>
          <w:color w:val="177E2F"/>
          <w:spacing w:val="-8"/>
          <w:sz w:val="32"/>
        </w:rPr>
        <w:t xml:space="preserve"> </w:t>
      </w:r>
      <w:r>
        <w:rPr>
          <w:color w:val="177E2F"/>
          <w:sz w:val="32"/>
        </w:rPr>
        <w:t>и</w:t>
      </w:r>
      <w:r>
        <w:rPr>
          <w:color w:val="177E2F"/>
          <w:spacing w:val="-12"/>
          <w:sz w:val="32"/>
        </w:rPr>
        <w:t xml:space="preserve"> </w:t>
      </w:r>
      <w:r>
        <w:rPr>
          <w:color w:val="177E2F"/>
          <w:sz w:val="32"/>
        </w:rPr>
        <w:t>социальном</w:t>
      </w:r>
      <w:r>
        <w:rPr>
          <w:color w:val="177E2F"/>
          <w:spacing w:val="-6"/>
          <w:sz w:val="32"/>
        </w:rPr>
        <w:t xml:space="preserve"> </w:t>
      </w:r>
      <w:r>
        <w:rPr>
          <w:color w:val="177E2F"/>
          <w:sz w:val="32"/>
        </w:rPr>
        <w:t>мире,</w:t>
      </w:r>
      <w:r>
        <w:rPr>
          <w:color w:val="177E2F"/>
          <w:spacing w:val="-8"/>
          <w:sz w:val="32"/>
        </w:rPr>
        <w:t xml:space="preserve"> </w:t>
      </w:r>
      <w:r>
        <w:rPr>
          <w:color w:val="177E2F"/>
          <w:sz w:val="32"/>
        </w:rPr>
        <w:t>в</w:t>
      </w:r>
      <w:r>
        <w:rPr>
          <w:color w:val="177E2F"/>
          <w:spacing w:val="-82"/>
          <w:sz w:val="32"/>
        </w:rPr>
        <w:t xml:space="preserve"> </w:t>
      </w:r>
      <w:r>
        <w:rPr>
          <w:color w:val="177E2F"/>
          <w:sz w:val="32"/>
        </w:rPr>
        <w:t>котором</w:t>
      </w:r>
      <w:r>
        <w:rPr>
          <w:color w:val="177E2F"/>
          <w:spacing w:val="6"/>
          <w:sz w:val="32"/>
        </w:rPr>
        <w:t xml:space="preserve"> </w:t>
      </w:r>
      <w:r>
        <w:rPr>
          <w:color w:val="177E2F"/>
          <w:sz w:val="32"/>
        </w:rPr>
        <w:t>живет</w:t>
      </w:r>
      <w:r>
        <w:rPr>
          <w:rFonts w:ascii="Times New Roman" w:hAnsi="Times New Roman"/>
          <w:b/>
          <w:color w:val="177E2F"/>
          <w:sz w:val="32"/>
        </w:rPr>
        <w:t>.</w:t>
      </w:r>
    </w:p>
    <w:sectPr w:rsidR="00840C74" w:rsidSect="00840C74">
      <w:pgSz w:w="14400" w:h="10800" w:orient="landscape"/>
      <w:pgMar w:top="320" w:right="360" w:bottom="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A1067"/>
    <w:multiLevelType w:val="hybridMultilevel"/>
    <w:tmpl w:val="E402C30E"/>
    <w:lvl w:ilvl="0" w:tplc="640CC090">
      <w:numFmt w:val="bullet"/>
      <w:lvlText w:val="•"/>
      <w:lvlJc w:val="left"/>
      <w:pPr>
        <w:ind w:left="866" w:hanging="675"/>
      </w:pPr>
      <w:rPr>
        <w:rFonts w:ascii="Microsoft Sans Serif" w:eastAsia="Microsoft Sans Serif" w:hAnsi="Microsoft Sans Serif" w:cs="Microsoft Sans Serif" w:hint="default"/>
        <w:color w:val="177E2F"/>
        <w:w w:val="100"/>
        <w:sz w:val="48"/>
        <w:szCs w:val="48"/>
        <w:lang w:val="ru-RU" w:eastAsia="en-US" w:bidi="ar-SA"/>
      </w:rPr>
    </w:lvl>
    <w:lvl w:ilvl="1" w:tplc="EDC2E8A4">
      <w:numFmt w:val="bullet"/>
      <w:lvlText w:val="•"/>
      <w:lvlJc w:val="left"/>
      <w:pPr>
        <w:ind w:left="2140" w:hanging="675"/>
      </w:pPr>
      <w:rPr>
        <w:rFonts w:hint="default"/>
        <w:lang w:val="ru-RU" w:eastAsia="en-US" w:bidi="ar-SA"/>
      </w:rPr>
    </w:lvl>
    <w:lvl w:ilvl="2" w:tplc="639E0B6A">
      <w:numFmt w:val="bullet"/>
      <w:lvlText w:val="•"/>
      <w:lvlJc w:val="left"/>
      <w:pPr>
        <w:ind w:left="3420" w:hanging="675"/>
      </w:pPr>
      <w:rPr>
        <w:rFonts w:hint="default"/>
        <w:lang w:val="ru-RU" w:eastAsia="en-US" w:bidi="ar-SA"/>
      </w:rPr>
    </w:lvl>
    <w:lvl w:ilvl="3" w:tplc="2CA03A4C">
      <w:numFmt w:val="bullet"/>
      <w:lvlText w:val="•"/>
      <w:lvlJc w:val="left"/>
      <w:pPr>
        <w:ind w:left="4700" w:hanging="675"/>
      </w:pPr>
      <w:rPr>
        <w:rFonts w:hint="default"/>
        <w:lang w:val="ru-RU" w:eastAsia="en-US" w:bidi="ar-SA"/>
      </w:rPr>
    </w:lvl>
    <w:lvl w:ilvl="4" w:tplc="D1985CDC">
      <w:numFmt w:val="bullet"/>
      <w:lvlText w:val="•"/>
      <w:lvlJc w:val="left"/>
      <w:pPr>
        <w:ind w:left="5980" w:hanging="675"/>
      </w:pPr>
      <w:rPr>
        <w:rFonts w:hint="default"/>
        <w:lang w:val="ru-RU" w:eastAsia="en-US" w:bidi="ar-SA"/>
      </w:rPr>
    </w:lvl>
    <w:lvl w:ilvl="5" w:tplc="C4FA208A">
      <w:numFmt w:val="bullet"/>
      <w:lvlText w:val="•"/>
      <w:lvlJc w:val="left"/>
      <w:pPr>
        <w:ind w:left="7260" w:hanging="675"/>
      </w:pPr>
      <w:rPr>
        <w:rFonts w:hint="default"/>
        <w:lang w:val="ru-RU" w:eastAsia="en-US" w:bidi="ar-SA"/>
      </w:rPr>
    </w:lvl>
    <w:lvl w:ilvl="6" w:tplc="9A0E94F6">
      <w:numFmt w:val="bullet"/>
      <w:lvlText w:val="•"/>
      <w:lvlJc w:val="left"/>
      <w:pPr>
        <w:ind w:left="8540" w:hanging="675"/>
      </w:pPr>
      <w:rPr>
        <w:rFonts w:hint="default"/>
        <w:lang w:val="ru-RU" w:eastAsia="en-US" w:bidi="ar-SA"/>
      </w:rPr>
    </w:lvl>
    <w:lvl w:ilvl="7" w:tplc="42BEEA78">
      <w:numFmt w:val="bullet"/>
      <w:lvlText w:val="•"/>
      <w:lvlJc w:val="left"/>
      <w:pPr>
        <w:ind w:left="9820" w:hanging="675"/>
      </w:pPr>
      <w:rPr>
        <w:rFonts w:hint="default"/>
        <w:lang w:val="ru-RU" w:eastAsia="en-US" w:bidi="ar-SA"/>
      </w:rPr>
    </w:lvl>
    <w:lvl w:ilvl="8" w:tplc="B0727B50">
      <w:numFmt w:val="bullet"/>
      <w:lvlText w:val="•"/>
      <w:lvlJc w:val="left"/>
      <w:pPr>
        <w:ind w:left="11100" w:hanging="675"/>
      </w:pPr>
      <w:rPr>
        <w:rFonts w:hint="default"/>
        <w:lang w:val="ru-RU" w:eastAsia="en-US" w:bidi="ar-SA"/>
      </w:rPr>
    </w:lvl>
  </w:abstractNum>
  <w:abstractNum w:abstractNumId="1">
    <w:nsid w:val="19C01EEC"/>
    <w:multiLevelType w:val="hybridMultilevel"/>
    <w:tmpl w:val="06A8D766"/>
    <w:lvl w:ilvl="0" w:tplc="0B006C86">
      <w:numFmt w:val="bullet"/>
      <w:lvlText w:val="•"/>
      <w:lvlJc w:val="left"/>
      <w:pPr>
        <w:ind w:left="1182" w:hanging="288"/>
      </w:pPr>
      <w:rPr>
        <w:rFonts w:ascii="Microsoft Sans Serif" w:eastAsia="Microsoft Sans Serif" w:hAnsi="Microsoft Sans Serif" w:cs="Microsoft Sans Serif" w:hint="default"/>
        <w:color w:val="177E2F"/>
        <w:w w:val="100"/>
        <w:sz w:val="48"/>
        <w:szCs w:val="48"/>
        <w:lang w:val="ru-RU" w:eastAsia="en-US" w:bidi="ar-SA"/>
      </w:rPr>
    </w:lvl>
    <w:lvl w:ilvl="1" w:tplc="D7B49D78">
      <w:numFmt w:val="bullet"/>
      <w:lvlText w:val="•"/>
      <w:lvlJc w:val="left"/>
      <w:pPr>
        <w:ind w:left="2428" w:hanging="288"/>
      </w:pPr>
      <w:rPr>
        <w:rFonts w:hint="default"/>
        <w:lang w:val="ru-RU" w:eastAsia="en-US" w:bidi="ar-SA"/>
      </w:rPr>
    </w:lvl>
    <w:lvl w:ilvl="2" w:tplc="884EB3C6">
      <w:numFmt w:val="bullet"/>
      <w:lvlText w:val="•"/>
      <w:lvlJc w:val="left"/>
      <w:pPr>
        <w:ind w:left="3676" w:hanging="288"/>
      </w:pPr>
      <w:rPr>
        <w:rFonts w:hint="default"/>
        <w:lang w:val="ru-RU" w:eastAsia="en-US" w:bidi="ar-SA"/>
      </w:rPr>
    </w:lvl>
    <w:lvl w:ilvl="3" w:tplc="3942E5EC">
      <w:numFmt w:val="bullet"/>
      <w:lvlText w:val="•"/>
      <w:lvlJc w:val="left"/>
      <w:pPr>
        <w:ind w:left="4924" w:hanging="288"/>
      </w:pPr>
      <w:rPr>
        <w:rFonts w:hint="default"/>
        <w:lang w:val="ru-RU" w:eastAsia="en-US" w:bidi="ar-SA"/>
      </w:rPr>
    </w:lvl>
    <w:lvl w:ilvl="4" w:tplc="2CA2A668">
      <w:numFmt w:val="bullet"/>
      <w:lvlText w:val="•"/>
      <w:lvlJc w:val="left"/>
      <w:pPr>
        <w:ind w:left="6172" w:hanging="288"/>
      </w:pPr>
      <w:rPr>
        <w:rFonts w:hint="default"/>
        <w:lang w:val="ru-RU" w:eastAsia="en-US" w:bidi="ar-SA"/>
      </w:rPr>
    </w:lvl>
    <w:lvl w:ilvl="5" w:tplc="7B10B166">
      <w:numFmt w:val="bullet"/>
      <w:lvlText w:val="•"/>
      <w:lvlJc w:val="left"/>
      <w:pPr>
        <w:ind w:left="7420" w:hanging="288"/>
      </w:pPr>
      <w:rPr>
        <w:rFonts w:hint="default"/>
        <w:lang w:val="ru-RU" w:eastAsia="en-US" w:bidi="ar-SA"/>
      </w:rPr>
    </w:lvl>
    <w:lvl w:ilvl="6" w:tplc="1AEAF174">
      <w:numFmt w:val="bullet"/>
      <w:lvlText w:val="•"/>
      <w:lvlJc w:val="left"/>
      <w:pPr>
        <w:ind w:left="8668" w:hanging="288"/>
      </w:pPr>
      <w:rPr>
        <w:rFonts w:hint="default"/>
        <w:lang w:val="ru-RU" w:eastAsia="en-US" w:bidi="ar-SA"/>
      </w:rPr>
    </w:lvl>
    <w:lvl w:ilvl="7" w:tplc="A88A3B54">
      <w:numFmt w:val="bullet"/>
      <w:lvlText w:val="•"/>
      <w:lvlJc w:val="left"/>
      <w:pPr>
        <w:ind w:left="9916" w:hanging="288"/>
      </w:pPr>
      <w:rPr>
        <w:rFonts w:hint="default"/>
        <w:lang w:val="ru-RU" w:eastAsia="en-US" w:bidi="ar-SA"/>
      </w:rPr>
    </w:lvl>
    <w:lvl w:ilvl="8" w:tplc="6C0C6868">
      <w:numFmt w:val="bullet"/>
      <w:lvlText w:val="•"/>
      <w:lvlJc w:val="left"/>
      <w:pPr>
        <w:ind w:left="11164" w:hanging="288"/>
      </w:pPr>
      <w:rPr>
        <w:rFonts w:hint="default"/>
        <w:lang w:val="ru-RU" w:eastAsia="en-US" w:bidi="ar-SA"/>
      </w:rPr>
    </w:lvl>
  </w:abstractNum>
  <w:abstractNum w:abstractNumId="2">
    <w:nsid w:val="20286221"/>
    <w:multiLevelType w:val="hybridMultilevel"/>
    <w:tmpl w:val="C00AD328"/>
    <w:lvl w:ilvl="0" w:tplc="2B9C8B0E">
      <w:start w:val="1"/>
      <w:numFmt w:val="decimal"/>
      <w:lvlText w:val="%1."/>
      <w:lvlJc w:val="left"/>
      <w:pPr>
        <w:ind w:left="274" w:hanging="240"/>
        <w:jc w:val="left"/>
      </w:pPr>
      <w:rPr>
        <w:rFonts w:ascii="Times New Roman" w:eastAsia="Times New Roman" w:hAnsi="Times New Roman" w:cs="Times New Roman" w:hint="default"/>
        <w:b/>
        <w:bCs/>
        <w:color w:val="177E2F"/>
        <w:w w:val="100"/>
        <w:sz w:val="24"/>
        <w:szCs w:val="24"/>
        <w:lang w:val="ru-RU" w:eastAsia="en-US" w:bidi="ar-SA"/>
      </w:rPr>
    </w:lvl>
    <w:lvl w:ilvl="1" w:tplc="1F2643F8">
      <w:numFmt w:val="bullet"/>
      <w:lvlText w:val="•"/>
      <w:lvlJc w:val="left"/>
      <w:pPr>
        <w:ind w:left="578" w:hanging="240"/>
      </w:pPr>
      <w:rPr>
        <w:rFonts w:hint="default"/>
        <w:lang w:val="ru-RU" w:eastAsia="en-US" w:bidi="ar-SA"/>
      </w:rPr>
    </w:lvl>
    <w:lvl w:ilvl="2" w:tplc="EBB4100A">
      <w:numFmt w:val="bullet"/>
      <w:lvlText w:val="•"/>
      <w:lvlJc w:val="left"/>
      <w:pPr>
        <w:ind w:left="876" w:hanging="240"/>
      </w:pPr>
      <w:rPr>
        <w:rFonts w:hint="default"/>
        <w:lang w:val="ru-RU" w:eastAsia="en-US" w:bidi="ar-SA"/>
      </w:rPr>
    </w:lvl>
    <w:lvl w:ilvl="3" w:tplc="91F01E20">
      <w:numFmt w:val="bullet"/>
      <w:lvlText w:val="•"/>
      <w:lvlJc w:val="left"/>
      <w:pPr>
        <w:ind w:left="1174" w:hanging="240"/>
      </w:pPr>
      <w:rPr>
        <w:rFonts w:hint="default"/>
        <w:lang w:val="ru-RU" w:eastAsia="en-US" w:bidi="ar-SA"/>
      </w:rPr>
    </w:lvl>
    <w:lvl w:ilvl="4" w:tplc="14626FF8">
      <w:numFmt w:val="bullet"/>
      <w:lvlText w:val="•"/>
      <w:lvlJc w:val="left"/>
      <w:pPr>
        <w:ind w:left="1473" w:hanging="240"/>
      </w:pPr>
      <w:rPr>
        <w:rFonts w:hint="default"/>
        <w:lang w:val="ru-RU" w:eastAsia="en-US" w:bidi="ar-SA"/>
      </w:rPr>
    </w:lvl>
    <w:lvl w:ilvl="5" w:tplc="D902A740">
      <w:numFmt w:val="bullet"/>
      <w:lvlText w:val="•"/>
      <w:lvlJc w:val="left"/>
      <w:pPr>
        <w:ind w:left="1771" w:hanging="240"/>
      </w:pPr>
      <w:rPr>
        <w:rFonts w:hint="default"/>
        <w:lang w:val="ru-RU" w:eastAsia="en-US" w:bidi="ar-SA"/>
      </w:rPr>
    </w:lvl>
    <w:lvl w:ilvl="6" w:tplc="C5BE8F12">
      <w:numFmt w:val="bullet"/>
      <w:lvlText w:val="•"/>
      <w:lvlJc w:val="left"/>
      <w:pPr>
        <w:ind w:left="2069" w:hanging="240"/>
      </w:pPr>
      <w:rPr>
        <w:rFonts w:hint="default"/>
        <w:lang w:val="ru-RU" w:eastAsia="en-US" w:bidi="ar-SA"/>
      </w:rPr>
    </w:lvl>
    <w:lvl w:ilvl="7" w:tplc="0BC4B88E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  <w:lvl w:ilvl="8" w:tplc="9BF8120C">
      <w:numFmt w:val="bullet"/>
      <w:lvlText w:val="•"/>
      <w:lvlJc w:val="left"/>
      <w:pPr>
        <w:ind w:left="2666" w:hanging="240"/>
      </w:pPr>
      <w:rPr>
        <w:rFonts w:hint="default"/>
        <w:lang w:val="ru-RU" w:eastAsia="en-US" w:bidi="ar-SA"/>
      </w:rPr>
    </w:lvl>
  </w:abstractNum>
  <w:abstractNum w:abstractNumId="3">
    <w:nsid w:val="253A5B62"/>
    <w:multiLevelType w:val="hybridMultilevel"/>
    <w:tmpl w:val="2B5A6EB0"/>
    <w:lvl w:ilvl="0" w:tplc="C144DEB0">
      <w:numFmt w:val="bullet"/>
      <w:lvlText w:val="-"/>
      <w:lvlJc w:val="left"/>
      <w:pPr>
        <w:ind w:left="574" w:hanging="188"/>
      </w:pPr>
      <w:rPr>
        <w:rFonts w:ascii="Times New Roman" w:eastAsia="Times New Roman" w:hAnsi="Times New Roman" w:cs="Times New Roman" w:hint="default"/>
        <w:color w:val="177E2F"/>
        <w:w w:val="99"/>
        <w:sz w:val="32"/>
        <w:szCs w:val="32"/>
        <w:lang w:val="ru-RU" w:eastAsia="en-US" w:bidi="ar-SA"/>
      </w:rPr>
    </w:lvl>
    <w:lvl w:ilvl="1" w:tplc="AE22C142">
      <w:numFmt w:val="bullet"/>
      <w:lvlText w:val="-"/>
      <w:lvlJc w:val="left"/>
      <w:pPr>
        <w:ind w:left="101" w:hanging="207"/>
      </w:pPr>
      <w:rPr>
        <w:rFonts w:ascii="Times New Roman" w:eastAsia="Times New Roman" w:hAnsi="Times New Roman" w:cs="Times New Roman" w:hint="default"/>
        <w:color w:val="177E2F"/>
        <w:w w:val="99"/>
        <w:sz w:val="32"/>
        <w:szCs w:val="32"/>
        <w:lang w:val="ru-RU" w:eastAsia="en-US" w:bidi="ar-SA"/>
      </w:rPr>
    </w:lvl>
    <w:lvl w:ilvl="2" w:tplc="B84A8788">
      <w:numFmt w:val="bullet"/>
      <w:lvlText w:val="•"/>
      <w:lvlJc w:val="left"/>
      <w:pPr>
        <w:ind w:left="7460" w:hanging="207"/>
      </w:pPr>
      <w:rPr>
        <w:rFonts w:hint="default"/>
        <w:lang w:val="ru-RU" w:eastAsia="en-US" w:bidi="ar-SA"/>
      </w:rPr>
    </w:lvl>
    <w:lvl w:ilvl="3" w:tplc="DEAE535E">
      <w:numFmt w:val="bullet"/>
      <w:lvlText w:val="•"/>
      <w:lvlJc w:val="left"/>
      <w:pPr>
        <w:ind w:left="8235" w:hanging="207"/>
      </w:pPr>
      <w:rPr>
        <w:rFonts w:hint="default"/>
        <w:lang w:val="ru-RU" w:eastAsia="en-US" w:bidi="ar-SA"/>
      </w:rPr>
    </w:lvl>
    <w:lvl w:ilvl="4" w:tplc="C9403A6A">
      <w:numFmt w:val="bullet"/>
      <w:lvlText w:val="•"/>
      <w:lvlJc w:val="left"/>
      <w:pPr>
        <w:ind w:left="9010" w:hanging="207"/>
      </w:pPr>
      <w:rPr>
        <w:rFonts w:hint="default"/>
        <w:lang w:val="ru-RU" w:eastAsia="en-US" w:bidi="ar-SA"/>
      </w:rPr>
    </w:lvl>
    <w:lvl w:ilvl="5" w:tplc="52260596">
      <w:numFmt w:val="bullet"/>
      <w:lvlText w:val="•"/>
      <w:lvlJc w:val="left"/>
      <w:pPr>
        <w:ind w:left="9785" w:hanging="207"/>
      </w:pPr>
      <w:rPr>
        <w:rFonts w:hint="default"/>
        <w:lang w:val="ru-RU" w:eastAsia="en-US" w:bidi="ar-SA"/>
      </w:rPr>
    </w:lvl>
    <w:lvl w:ilvl="6" w:tplc="9252FB18">
      <w:numFmt w:val="bullet"/>
      <w:lvlText w:val="•"/>
      <w:lvlJc w:val="left"/>
      <w:pPr>
        <w:ind w:left="10560" w:hanging="207"/>
      </w:pPr>
      <w:rPr>
        <w:rFonts w:hint="default"/>
        <w:lang w:val="ru-RU" w:eastAsia="en-US" w:bidi="ar-SA"/>
      </w:rPr>
    </w:lvl>
    <w:lvl w:ilvl="7" w:tplc="5AAAB3B6">
      <w:numFmt w:val="bullet"/>
      <w:lvlText w:val="•"/>
      <w:lvlJc w:val="left"/>
      <w:pPr>
        <w:ind w:left="11335" w:hanging="207"/>
      </w:pPr>
      <w:rPr>
        <w:rFonts w:hint="default"/>
        <w:lang w:val="ru-RU" w:eastAsia="en-US" w:bidi="ar-SA"/>
      </w:rPr>
    </w:lvl>
    <w:lvl w:ilvl="8" w:tplc="C9A6A39C">
      <w:numFmt w:val="bullet"/>
      <w:lvlText w:val="•"/>
      <w:lvlJc w:val="left"/>
      <w:pPr>
        <w:ind w:left="12110" w:hanging="207"/>
      </w:pPr>
      <w:rPr>
        <w:rFonts w:hint="default"/>
        <w:lang w:val="ru-RU" w:eastAsia="en-US" w:bidi="ar-SA"/>
      </w:rPr>
    </w:lvl>
  </w:abstractNum>
  <w:abstractNum w:abstractNumId="4">
    <w:nsid w:val="32AA63F5"/>
    <w:multiLevelType w:val="hybridMultilevel"/>
    <w:tmpl w:val="5C22E074"/>
    <w:lvl w:ilvl="0" w:tplc="725E0C80">
      <w:numFmt w:val="bullet"/>
      <w:lvlText w:val=""/>
      <w:lvlJc w:val="left"/>
      <w:pPr>
        <w:ind w:left="274" w:hanging="190"/>
      </w:pPr>
      <w:rPr>
        <w:rFonts w:ascii="Wingdings" w:eastAsia="Wingdings" w:hAnsi="Wingdings" w:cs="Wingdings" w:hint="default"/>
        <w:color w:val="990000"/>
        <w:spacing w:val="-2"/>
        <w:w w:val="100"/>
        <w:sz w:val="22"/>
        <w:szCs w:val="22"/>
        <w:lang w:val="ru-RU" w:eastAsia="en-US" w:bidi="ar-SA"/>
      </w:rPr>
    </w:lvl>
    <w:lvl w:ilvl="1" w:tplc="10562916">
      <w:numFmt w:val="bullet"/>
      <w:lvlText w:val="🞂"/>
      <w:lvlJc w:val="left"/>
      <w:pPr>
        <w:ind w:left="1302" w:hanging="404"/>
      </w:pPr>
      <w:rPr>
        <w:rFonts w:ascii="Microsoft Sans Serif" w:eastAsia="Microsoft Sans Serif" w:hAnsi="Microsoft Sans Serif" w:cs="Microsoft Sans Serif" w:hint="default"/>
        <w:color w:val="177E2F"/>
        <w:w w:val="53"/>
        <w:sz w:val="28"/>
        <w:szCs w:val="28"/>
        <w:lang w:val="ru-RU" w:eastAsia="en-US" w:bidi="ar-SA"/>
      </w:rPr>
    </w:lvl>
    <w:lvl w:ilvl="2" w:tplc="7DC6BACA">
      <w:numFmt w:val="bullet"/>
      <w:lvlText w:val="•"/>
      <w:lvlJc w:val="left"/>
      <w:pPr>
        <w:ind w:left="1501" w:hanging="404"/>
      </w:pPr>
      <w:rPr>
        <w:rFonts w:hint="default"/>
        <w:lang w:val="ru-RU" w:eastAsia="en-US" w:bidi="ar-SA"/>
      </w:rPr>
    </w:lvl>
    <w:lvl w:ilvl="3" w:tplc="533E0232">
      <w:numFmt w:val="bullet"/>
      <w:lvlText w:val="•"/>
      <w:lvlJc w:val="left"/>
      <w:pPr>
        <w:ind w:left="1702" w:hanging="404"/>
      </w:pPr>
      <w:rPr>
        <w:rFonts w:hint="default"/>
        <w:lang w:val="ru-RU" w:eastAsia="en-US" w:bidi="ar-SA"/>
      </w:rPr>
    </w:lvl>
    <w:lvl w:ilvl="4" w:tplc="8460D226">
      <w:numFmt w:val="bullet"/>
      <w:lvlText w:val="•"/>
      <w:lvlJc w:val="left"/>
      <w:pPr>
        <w:ind w:left="1904" w:hanging="404"/>
      </w:pPr>
      <w:rPr>
        <w:rFonts w:hint="default"/>
        <w:lang w:val="ru-RU" w:eastAsia="en-US" w:bidi="ar-SA"/>
      </w:rPr>
    </w:lvl>
    <w:lvl w:ilvl="5" w:tplc="9A9E3C44">
      <w:numFmt w:val="bullet"/>
      <w:lvlText w:val="•"/>
      <w:lvlJc w:val="left"/>
      <w:pPr>
        <w:ind w:left="2105" w:hanging="404"/>
      </w:pPr>
      <w:rPr>
        <w:rFonts w:hint="default"/>
        <w:lang w:val="ru-RU" w:eastAsia="en-US" w:bidi="ar-SA"/>
      </w:rPr>
    </w:lvl>
    <w:lvl w:ilvl="6" w:tplc="48BCB0EA">
      <w:numFmt w:val="bullet"/>
      <w:lvlText w:val="•"/>
      <w:lvlJc w:val="left"/>
      <w:pPr>
        <w:ind w:left="2307" w:hanging="404"/>
      </w:pPr>
      <w:rPr>
        <w:rFonts w:hint="default"/>
        <w:lang w:val="ru-RU" w:eastAsia="en-US" w:bidi="ar-SA"/>
      </w:rPr>
    </w:lvl>
    <w:lvl w:ilvl="7" w:tplc="8D9AED4E">
      <w:numFmt w:val="bullet"/>
      <w:lvlText w:val="•"/>
      <w:lvlJc w:val="left"/>
      <w:pPr>
        <w:ind w:left="2508" w:hanging="404"/>
      </w:pPr>
      <w:rPr>
        <w:rFonts w:hint="default"/>
        <w:lang w:val="ru-RU" w:eastAsia="en-US" w:bidi="ar-SA"/>
      </w:rPr>
    </w:lvl>
    <w:lvl w:ilvl="8" w:tplc="84065C74">
      <w:numFmt w:val="bullet"/>
      <w:lvlText w:val="•"/>
      <w:lvlJc w:val="left"/>
      <w:pPr>
        <w:ind w:left="2710" w:hanging="404"/>
      </w:pPr>
      <w:rPr>
        <w:rFonts w:hint="default"/>
        <w:lang w:val="ru-RU" w:eastAsia="en-US" w:bidi="ar-SA"/>
      </w:rPr>
    </w:lvl>
  </w:abstractNum>
  <w:abstractNum w:abstractNumId="5">
    <w:nsid w:val="53164CF9"/>
    <w:multiLevelType w:val="hybridMultilevel"/>
    <w:tmpl w:val="7148596A"/>
    <w:lvl w:ilvl="0" w:tplc="AD52BCCA">
      <w:numFmt w:val="bullet"/>
      <w:lvlText w:val="•"/>
      <w:lvlJc w:val="left"/>
      <w:pPr>
        <w:ind w:left="214" w:hanging="142"/>
      </w:pPr>
      <w:rPr>
        <w:rFonts w:ascii="Microsoft Sans Serif" w:eastAsia="Microsoft Sans Serif" w:hAnsi="Microsoft Sans Serif" w:cs="Microsoft Sans Serif" w:hint="default"/>
        <w:color w:val="177E2F"/>
        <w:spacing w:val="-2"/>
        <w:w w:val="100"/>
        <w:sz w:val="38"/>
        <w:szCs w:val="38"/>
        <w:lang w:val="ru-RU" w:eastAsia="en-US" w:bidi="ar-SA"/>
      </w:rPr>
    </w:lvl>
    <w:lvl w:ilvl="1" w:tplc="1DB27EAA">
      <w:numFmt w:val="bullet"/>
      <w:lvlText w:val="•"/>
      <w:lvlJc w:val="left"/>
      <w:pPr>
        <w:ind w:left="1159" w:hanging="720"/>
      </w:pPr>
      <w:rPr>
        <w:rFonts w:ascii="Microsoft Sans Serif" w:eastAsia="Microsoft Sans Serif" w:hAnsi="Microsoft Sans Serif" w:cs="Microsoft Sans Serif" w:hint="default"/>
        <w:color w:val="177E2F"/>
        <w:w w:val="100"/>
        <w:sz w:val="40"/>
        <w:szCs w:val="40"/>
        <w:lang w:val="ru-RU" w:eastAsia="en-US" w:bidi="ar-SA"/>
      </w:rPr>
    </w:lvl>
    <w:lvl w:ilvl="2" w:tplc="B57ABC02">
      <w:numFmt w:val="bullet"/>
      <w:lvlText w:val=""/>
      <w:lvlJc w:val="left"/>
      <w:pPr>
        <w:ind w:left="1384" w:hanging="383"/>
      </w:pPr>
      <w:rPr>
        <w:rFonts w:ascii="Wingdings" w:eastAsia="Wingdings" w:hAnsi="Wingdings" w:cs="Wingdings" w:hint="default"/>
        <w:color w:val="177E2F"/>
        <w:spacing w:val="-1"/>
        <w:w w:val="100"/>
        <w:sz w:val="46"/>
        <w:szCs w:val="46"/>
        <w:lang w:val="ru-RU" w:eastAsia="en-US" w:bidi="ar-SA"/>
      </w:rPr>
    </w:lvl>
    <w:lvl w:ilvl="3" w:tplc="0AB293A0">
      <w:numFmt w:val="bullet"/>
      <w:lvlText w:val="•"/>
      <w:lvlJc w:val="left"/>
      <w:pPr>
        <w:ind w:left="2915" w:hanging="383"/>
      </w:pPr>
      <w:rPr>
        <w:rFonts w:hint="default"/>
        <w:lang w:val="ru-RU" w:eastAsia="en-US" w:bidi="ar-SA"/>
      </w:rPr>
    </w:lvl>
    <w:lvl w:ilvl="4" w:tplc="087E1A7A">
      <w:numFmt w:val="bullet"/>
      <w:lvlText w:val="•"/>
      <w:lvlJc w:val="left"/>
      <w:pPr>
        <w:ind w:left="4450" w:hanging="383"/>
      </w:pPr>
      <w:rPr>
        <w:rFonts w:hint="default"/>
        <w:lang w:val="ru-RU" w:eastAsia="en-US" w:bidi="ar-SA"/>
      </w:rPr>
    </w:lvl>
    <w:lvl w:ilvl="5" w:tplc="2C96028A">
      <w:numFmt w:val="bullet"/>
      <w:lvlText w:val="•"/>
      <w:lvlJc w:val="left"/>
      <w:pPr>
        <w:ind w:left="5985" w:hanging="383"/>
      </w:pPr>
      <w:rPr>
        <w:rFonts w:hint="default"/>
        <w:lang w:val="ru-RU" w:eastAsia="en-US" w:bidi="ar-SA"/>
      </w:rPr>
    </w:lvl>
    <w:lvl w:ilvl="6" w:tplc="DACC5658">
      <w:numFmt w:val="bullet"/>
      <w:lvlText w:val="•"/>
      <w:lvlJc w:val="left"/>
      <w:pPr>
        <w:ind w:left="7520" w:hanging="383"/>
      </w:pPr>
      <w:rPr>
        <w:rFonts w:hint="default"/>
        <w:lang w:val="ru-RU" w:eastAsia="en-US" w:bidi="ar-SA"/>
      </w:rPr>
    </w:lvl>
    <w:lvl w:ilvl="7" w:tplc="C0CC0C76">
      <w:numFmt w:val="bullet"/>
      <w:lvlText w:val="•"/>
      <w:lvlJc w:val="left"/>
      <w:pPr>
        <w:ind w:left="9055" w:hanging="383"/>
      </w:pPr>
      <w:rPr>
        <w:rFonts w:hint="default"/>
        <w:lang w:val="ru-RU" w:eastAsia="en-US" w:bidi="ar-SA"/>
      </w:rPr>
    </w:lvl>
    <w:lvl w:ilvl="8" w:tplc="5FE2EEEE">
      <w:numFmt w:val="bullet"/>
      <w:lvlText w:val="•"/>
      <w:lvlJc w:val="left"/>
      <w:pPr>
        <w:ind w:left="10590" w:hanging="383"/>
      </w:pPr>
      <w:rPr>
        <w:rFonts w:hint="default"/>
        <w:lang w:val="ru-RU" w:eastAsia="en-US" w:bidi="ar-SA"/>
      </w:rPr>
    </w:lvl>
  </w:abstractNum>
  <w:abstractNum w:abstractNumId="6">
    <w:nsid w:val="733B7E80"/>
    <w:multiLevelType w:val="hybridMultilevel"/>
    <w:tmpl w:val="7758ED3A"/>
    <w:lvl w:ilvl="0" w:tplc="75C226D0">
      <w:numFmt w:val="bullet"/>
      <w:lvlText w:val="•"/>
      <w:lvlJc w:val="left"/>
      <w:pPr>
        <w:ind w:left="641" w:hanging="541"/>
      </w:pPr>
      <w:rPr>
        <w:rFonts w:ascii="Microsoft Sans Serif" w:eastAsia="Microsoft Sans Serif" w:hAnsi="Microsoft Sans Serif" w:cs="Microsoft Sans Serif" w:hint="default"/>
        <w:color w:val="177E2F"/>
        <w:w w:val="100"/>
        <w:sz w:val="30"/>
        <w:szCs w:val="30"/>
        <w:lang w:val="ru-RU" w:eastAsia="en-US" w:bidi="ar-SA"/>
      </w:rPr>
    </w:lvl>
    <w:lvl w:ilvl="1" w:tplc="510815FE">
      <w:start w:val="1"/>
      <w:numFmt w:val="decimal"/>
      <w:lvlText w:val="%2."/>
      <w:lvlJc w:val="left"/>
      <w:pPr>
        <w:ind w:left="214" w:hanging="581"/>
        <w:jc w:val="right"/>
      </w:pPr>
      <w:rPr>
        <w:rFonts w:ascii="Microsoft Sans Serif" w:eastAsia="Microsoft Sans Serif" w:hAnsi="Microsoft Sans Serif" w:cs="Microsoft Sans Serif" w:hint="default"/>
        <w:color w:val="177E2F"/>
        <w:w w:val="100"/>
        <w:sz w:val="40"/>
        <w:szCs w:val="40"/>
        <w:lang w:val="ru-RU" w:eastAsia="en-US" w:bidi="ar-SA"/>
      </w:rPr>
    </w:lvl>
    <w:lvl w:ilvl="2" w:tplc="39A6FA3A">
      <w:numFmt w:val="bullet"/>
      <w:lvlText w:val="•"/>
      <w:lvlJc w:val="left"/>
      <w:pPr>
        <w:ind w:left="2086" w:hanging="581"/>
      </w:pPr>
      <w:rPr>
        <w:rFonts w:hint="default"/>
        <w:lang w:val="ru-RU" w:eastAsia="en-US" w:bidi="ar-SA"/>
      </w:rPr>
    </w:lvl>
    <w:lvl w:ilvl="3" w:tplc="2A8CA68C">
      <w:numFmt w:val="bullet"/>
      <w:lvlText w:val="•"/>
      <w:lvlJc w:val="left"/>
      <w:pPr>
        <w:ind w:left="3533" w:hanging="581"/>
      </w:pPr>
      <w:rPr>
        <w:rFonts w:hint="default"/>
        <w:lang w:val="ru-RU" w:eastAsia="en-US" w:bidi="ar-SA"/>
      </w:rPr>
    </w:lvl>
    <w:lvl w:ilvl="4" w:tplc="C69A9842">
      <w:numFmt w:val="bullet"/>
      <w:lvlText w:val="•"/>
      <w:lvlJc w:val="left"/>
      <w:pPr>
        <w:ind w:left="4980" w:hanging="581"/>
      </w:pPr>
      <w:rPr>
        <w:rFonts w:hint="default"/>
        <w:lang w:val="ru-RU" w:eastAsia="en-US" w:bidi="ar-SA"/>
      </w:rPr>
    </w:lvl>
    <w:lvl w:ilvl="5" w:tplc="8780E4E0">
      <w:numFmt w:val="bullet"/>
      <w:lvlText w:val="•"/>
      <w:lvlJc w:val="left"/>
      <w:pPr>
        <w:ind w:left="6426" w:hanging="581"/>
      </w:pPr>
      <w:rPr>
        <w:rFonts w:hint="default"/>
        <w:lang w:val="ru-RU" w:eastAsia="en-US" w:bidi="ar-SA"/>
      </w:rPr>
    </w:lvl>
    <w:lvl w:ilvl="6" w:tplc="E7B48C36">
      <w:numFmt w:val="bullet"/>
      <w:lvlText w:val="•"/>
      <w:lvlJc w:val="left"/>
      <w:pPr>
        <w:ind w:left="7873" w:hanging="581"/>
      </w:pPr>
      <w:rPr>
        <w:rFonts w:hint="default"/>
        <w:lang w:val="ru-RU" w:eastAsia="en-US" w:bidi="ar-SA"/>
      </w:rPr>
    </w:lvl>
    <w:lvl w:ilvl="7" w:tplc="5B1E0A20">
      <w:numFmt w:val="bullet"/>
      <w:lvlText w:val="•"/>
      <w:lvlJc w:val="left"/>
      <w:pPr>
        <w:ind w:left="9320" w:hanging="581"/>
      </w:pPr>
      <w:rPr>
        <w:rFonts w:hint="default"/>
        <w:lang w:val="ru-RU" w:eastAsia="en-US" w:bidi="ar-SA"/>
      </w:rPr>
    </w:lvl>
    <w:lvl w:ilvl="8" w:tplc="A8DC8984">
      <w:numFmt w:val="bullet"/>
      <w:lvlText w:val="•"/>
      <w:lvlJc w:val="left"/>
      <w:pPr>
        <w:ind w:left="10766" w:hanging="5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40C74"/>
    <w:rsid w:val="005C2782"/>
    <w:rsid w:val="00840C74"/>
    <w:rsid w:val="008B3D0A"/>
    <w:rsid w:val="00C9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0C74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0C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0C74"/>
    <w:rPr>
      <w:sz w:val="40"/>
      <w:szCs w:val="40"/>
    </w:rPr>
  </w:style>
  <w:style w:type="paragraph" w:customStyle="1" w:styleId="Heading1">
    <w:name w:val="Heading 1"/>
    <w:basedOn w:val="a"/>
    <w:uiPriority w:val="1"/>
    <w:qFormat/>
    <w:rsid w:val="00840C74"/>
    <w:pPr>
      <w:spacing w:before="66"/>
      <w:ind w:left="1182" w:right="856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840C74"/>
    <w:pPr>
      <w:spacing w:before="88"/>
      <w:ind w:left="943" w:right="856"/>
      <w:jc w:val="center"/>
      <w:outlineLvl w:val="2"/>
    </w:pPr>
    <w:rPr>
      <w:rFonts w:ascii="Arial" w:eastAsia="Arial" w:hAnsi="Arial" w:cs="Arial"/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840C74"/>
    <w:pPr>
      <w:ind w:left="274"/>
    </w:pPr>
  </w:style>
  <w:style w:type="paragraph" w:customStyle="1" w:styleId="TableParagraph">
    <w:name w:val="Table Paragraph"/>
    <w:basedOn w:val="a"/>
    <w:uiPriority w:val="1"/>
    <w:qFormat/>
    <w:rsid w:val="00840C74"/>
  </w:style>
  <w:style w:type="paragraph" w:styleId="a5">
    <w:name w:val="Balloon Text"/>
    <w:basedOn w:val="a"/>
    <w:link w:val="a6"/>
    <w:uiPriority w:val="99"/>
    <w:semiHidden/>
    <w:unhideWhenUsed/>
    <w:rsid w:val="008B3D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D0A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Слайд 1</vt:lpstr>
    </vt:vector>
  </TitlesOfParts>
  <Company/>
  <LinksUpToDate>false</LinksUpToDate>
  <CharactersWithSpaces>12242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creator>DOM</dc:creator>
  <cp:lastModifiedBy>User</cp:lastModifiedBy>
  <cp:revision>2</cp:revision>
  <dcterms:created xsi:type="dcterms:W3CDTF">2023-11-23T07:10:00Z</dcterms:created>
  <dcterms:modified xsi:type="dcterms:W3CDTF">2023-11-23T07:10:00Z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2023-11-01T00:00:00Z</vt:filetime>
  </property>
</Properties>
</file>